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FDA5" w14:textId="77777777" w:rsidR="008A1083" w:rsidRPr="00B84563" w:rsidRDefault="008A1083" w:rsidP="008A1083">
      <w:pPr>
        <w:spacing w:line="240" w:lineRule="auto"/>
        <w:jc w:val="center"/>
        <w:rPr>
          <w:rFonts w:ascii="Times New Roman" w:eastAsia="Times New Roman" w:hAnsi="Times New Roman" w:cs="Times New Roman"/>
          <w:kern w:val="0"/>
          <w:lang w:eastAsia="hu-HU"/>
          <w14:ligatures w14:val="none"/>
        </w:rPr>
      </w:pPr>
      <w:r w:rsidRPr="00B84563">
        <w:rPr>
          <w:rFonts w:ascii="Times New Roman" w:eastAsia="Times New Roman" w:hAnsi="Times New Roman" w:cs="Times New Roman"/>
          <w:b/>
          <w:bCs/>
          <w:kern w:val="0"/>
          <w:lang w:eastAsia="hu-HU"/>
          <w14:ligatures w14:val="none"/>
        </w:rPr>
        <w:t>AJÁNLATTÉTELI FELHÍVÁS</w:t>
      </w:r>
      <w:r w:rsidRPr="00B84563">
        <w:rPr>
          <w:rFonts w:ascii="Times New Roman" w:eastAsia="Times New Roman" w:hAnsi="Times New Roman" w:cs="Times New Roman"/>
          <w:kern w:val="0"/>
          <w:lang w:eastAsia="hu-HU"/>
          <w14:ligatures w14:val="none"/>
        </w:rPr>
        <w:br/>
      </w:r>
      <w:r w:rsidRPr="00B84563">
        <w:rPr>
          <w:rFonts w:ascii="Times New Roman" w:hAnsi="Times New Roman" w:cs="Times New Roman"/>
          <w:b/>
          <w:bCs/>
        </w:rPr>
        <w:t>Versenyképes Járások Program II. "Térségi települések közszolgáltatási célú épületeinek felújítása"</w:t>
      </w:r>
      <w:r w:rsidRPr="00B84563">
        <w:rPr>
          <w:rFonts w:ascii="Times New Roman" w:eastAsia="Times New Roman" w:hAnsi="Times New Roman" w:cs="Times New Roman"/>
          <w:b/>
          <w:bCs/>
          <w:kern w:val="0"/>
          <w:lang w:eastAsia="hu-HU"/>
          <w14:ligatures w14:val="none"/>
        </w:rPr>
        <w:t>- Miháldi ravatalozó felújítása tárgyú beszerzési eljárásra</w:t>
      </w:r>
    </w:p>
    <w:p w14:paraId="08AC543F" w14:textId="77777777" w:rsidR="008A1083" w:rsidRDefault="008A1083" w:rsidP="008A1083">
      <w:pPr>
        <w:spacing w:after="0"/>
        <w:rPr>
          <w:rFonts w:ascii="Times New Roman" w:hAnsi="Times New Roman" w:cs="Times New Roman"/>
          <w:b/>
          <w:bCs/>
        </w:rPr>
      </w:pPr>
      <w:r w:rsidRPr="008C023B">
        <w:rPr>
          <w:rFonts w:ascii="Times New Roman" w:eastAsia="Times New Roman" w:hAnsi="Times New Roman" w:cs="Times New Roman"/>
          <w:b/>
          <w:bCs/>
          <w:kern w:val="0"/>
          <w:lang w:eastAsia="hu-HU"/>
          <w14:ligatures w14:val="none"/>
        </w:rPr>
        <w:t>1. Ajánlatkérő adatai:</w:t>
      </w:r>
      <w:r w:rsidRPr="008C023B">
        <w:rPr>
          <w:rFonts w:ascii="Times New Roman" w:eastAsia="Times New Roman" w:hAnsi="Times New Roman" w:cs="Times New Roman"/>
          <w:kern w:val="0"/>
          <w:lang w:eastAsia="hu-HU"/>
          <w14:ligatures w14:val="none"/>
        </w:rPr>
        <w:br/>
      </w:r>
      <w:bookmarkStart w:id="0" w:name="_Hlk206398841"/>
    </w:p>
    <w:p w14:paraId="5628BC4B" w14:textId="77777777" w:rsidR="008A1083" w:rsidRDefault="008A1083" w:rsidP="008A1083">
      <w:pPr>
        <w:spacing w:after="0"/>
        <w:jc w:val="both"/>
        <w:rPr>
          <w:rFonts w:ascii="Times New Roman" w:hAnsi="Times New Roman" w:cs="Times New Roman"/>
        </w:rPr>
      </w:pPr>
      <w:r>
        <w:rPr>
          <w:rFonts w:ascii="Times New Roman" w:hAnsi="Times New Roman" w:cs="Times New Roman"/>
          <w:b/>
          <w:bCs/>
        </w:rPr>
        <w:t xml:space="preserve">Miháld </w:t>
      </w:r>
      <w:r w:rsidRPr="00E83C37">
        <w:rPr>
          <w:rFonts w:ascii="Times New Roman" w:hAnsi="Times New Roman" w:cs="Times New Roman"/>
          <w:b/>
          <w:bCs/>
        </w:rPr>
        <w:t>Község Önkormányzata</w:t>
      </w:r>
      <w:r w:rsidRPr="004D7F32">
        <w:rPr>
          <w:rFonts w:ascii="Times New Roman" w:hAnsi="Times New Roman" w:cs="Times New Roman"/>
        </w:rPr>
        <w:t xml:space="preserve"> </w:t>
      </w:r>
    </w:p>
    <w:p w14:paraId="73CC670E" w14:textId="77777777" w:rsidR="008A1083" w:rsidRDefault="008A1083" w:rsidP="008A1083">
      <w:pPr>
        <w:spacing w:after="0"/>
        <w:jc w:val="both"/>
        <w:rPr>
          <w:rFonts w:ascii="Times New Roman" w:hAnsi="Times New Roman" w:cs="Times New Roman"/>
        </w:rPr>
      </w:pPr>
      <w:proofErr w:type="gramStart"/>
      <w:r w:rsidRPr="004D7F32">
        <w:rPr>
          <w:rFonts w:ascii="Times New Roman" w:hAnsi="Times New Roman" w:cs="Times New Roman"/>
        </w:rPr>
        <w:t>székhely</w:t>
      </w:r>
      <w:proofErr w:type="gramEnd"/>
      <w:r w:rsidRPr="004D7F32">
        <w:rPr>
          <w:rFonts w:ascii="Times New Roman" w:hAnsi="Times New Roman" w:cs="Times New Roman"/>
        </w:rPr>
        <w:t>: 8</w:t>
      </w:r>
      <w:r>
        <w:rPr>
          <w:rFonts w:ascii="Times New Roman" w:hAnsi="Times New Roman" w:cs="Times New Roman"/>
        </w:rPr>
        <w:t>825 Miháld</w:t>
      </w:r>
      <w:r w:rsidRPr="004D7F32">
        <w:rPr>
          <w:rFonts w:ascii="Times New Roman" w:hAnsi="Times New Roman" w:cs="Times New Roman"/>
        </w:rPr>
        <w:t>,</w:t>
      </w:r>
      <w:r>
        <w:rPr>
          <w:rFonts w:ascii="Times New Roman" w:hAnsi="Times New Roman" w:cs="Times New Roman"/>
        </w:rPr>
        <w:t xml:space="preserve"> </w:t>
      </w:r>
      <w:r w:rsidRPr="00D266A2">
        <w:rPr>
          <w:rFonts w:ascii="Times New Roman" w:hAnsi="Times New Roman" w:cs="Times New Roman"/>
        </w:rPr>
        <w:t>Fő utca 2.,</w:t>
      </w:r>
    </w:p>
    <w:p w14:paraId="039A6DD0" w14:textId="77777777" w:rsidR="008A1083" w:rsidRDefault="008A1083" w:rsidP="008A1083">
      <w:pPr>
        <w:spacing w:after="0"/>
        <w:rPr>
          <w:rFonts w:ascii="Times New Roman" w:hAnsi="Times New Roman" w:cs="Times New Roman"/>
          <w:shd w:val="clear" w:color="auto" w:fill="FFFFFF"/>
        </w:rPr>
      </w:pPr>
      <w:r w:rsidRPr="00D266A2">
        <w:rPr>
          <w:rFonts w:ascii="Times New Roman" w:hAnsi="Times New Roman" w:cs="Times New Roman"/>
        </w:rPr>
        <w:t xml:space="preserve"> </w:t>
      </w:r>
      <w:proofErr w:type="gramStart"/>
      <w:r w:rsidRPr="00D266A2">
        <w:rPr>
          <w:rFonts w:ascii="Times New Roman" w:hAnsi="Times New Roman" w:cs="Times New Roman"/>
        </w:rPr>
        <w:t>törzskönyvi</w:t>
      </w:r>
      <w:proofErr w:type="gramEnd"/>
      <w:r w:rsidRPr="00D266A2">
        <w:rPr>
          <w:rFonts w:ascii="Times New Roman" w:hAnsi="Times New Roman" w:cs="Times New Roman"/>
        </w:rPr>
        <w:t xml:space="preserve"> azonosító: </w:t>
      </w:r>
      <w:r w:rsidRPr="00A27DE3">
        <w:rPr>
          <w:rFonts w:ascii="Times New Roman" w:hAnsi="Times New Roman" w:cs="Times New Roman"/>
          <w:shd w:val="clear" w:color="auto" w:fill="FFFFFF"/>
        </w:rPr>
        <w:t xml:space="preserve">432195, </w:t>
      </w:r>
    </w:p>
    <w:p w14:paraId="5673836D" w14:textId="77777777" w:rsidR="008A1083" w:rsidRDefault="008A1083" w:rsidP="008A1083">
      <w:pPr>
        <w:spacing w:after="0"/>
        <w:rPr>
          <w:rFonts w:ascii="Times New Roman" w:hAnsi="Times New Roman" w:cs="Times New Roman"/>
          <w:shd w:val="clear" w:color="auto" w:fill="FFFFFF"/>
        </w:rPr>
      </w:pPr>
      <w:proofErr w:type="gramStart"/>
      <w:r w:rsidRPr="00A27DE3">
        <w:rPr>
          <w:rFonts w:ascii="Times New Roman" w:hAnsi="Times New Roman" w:cs="Times New Roman"/>
          <w:shd w:val="clear" w:color="auto" w:fill="FFFFFF"/>
        </w:rPr>
        <w:t>a</w:t>
      </w:r>
      <w:r w:rsidRPr="00A27DE3">
        <w:rPr>
          <w:rFonts w:ascii="Times New Roman" w:hAnsi="Times New Roman" w:cs="Times New Roman"/>
        </w:rPr>
        <w:t>dószám</w:t>
      </w:r>
      <w:proofErr w:type="gramEnd"/>
      <w:r w:rsidRPr="00A27DE3">
        <w:rPr>
          <w:rFonts w:ascii="Times New Roman" w:hAnsi="Times New Roman" w:cs="Times New Roman"/>
        </w:rPr>
        <w:t xml:space="preserve">: </w:t>
      </w:r>
      <w:r w:rsidRPr="00A27DE3">
        <w:rPr>
          <w:rFonts w:ascii="Times New Roman" w:hAnsi="Times New Roman" w:cs="Times New Roman"/>
          <w:shd w:val="clear" w:color="auto" w:fill="FFFFFF"/>
        </w:rPr>
        <w:t xml:space="preserve">15432199-1-20, </w:t>
      </w:r>
    </w:p>
    <w:p w14:paraId="2885D5A6" w14:textId="77777777" w:rsidR="008A1083" w:rsidRDefault="008A1083" w:rsidP="008A1083">
      <w:pPr>
        <w:spacing w:after="0"/>
        <w:rPr>
          <w:rFonts w:ascii="Times New Roman" w:hAnsi="Times New Roman" w:cs="Times New Roman"/>
          <w:shd w:val="clear" w:color="auto" w:fill="FFFFFF"/>
        </w:rPr>
      </w:pPr>
      <w:proofErr w:type="gramStart"/>
      <w:r w:rsidRPr="00A27DE3">
        <w:rPr>
          <w:rFonts w:ascii="Times New Roman" w:hAnsi="Times New Roman" w:cs="Times New Roman"/>
        </w:rPr>
        <w:t>statisztikai</w:t>
      </w:r>
      <w:proofErr w:type="gramEnd"/>
      <w:r w:rsidRPr="00A27DE3">
        <w:rPr>
          <w:rFonts w:ascii="Times New Roman" w:hAnsi="Times New Roman" w:cs="Times New Roman"/>
        </w:rPr>
        <w:t xml:space="preserve"> számjel:</w:t>
      </w:r>
      <w:r w:rsidRPr="00A27DE3">
        <w:rPr>
          <w:rFonts w:ascii="Times New Roman" w:hAnsi="Times New Roman" w:cs="Times New Roman"/>
          <w:shd w:val="clear" w:color="auto" w:fill="FFFFFF"/>
        </w:rPr>
        <w:t xml:space="preserve"> 15432199-8411-321-20,</w:t>
      </w:r>
    </w:p>
    <w:p w14:paraId="31620E1B" w14:textId="77777777" w:rsidR="008A1083" w:rsidRPr="00D60732" w:rsidRDefault="008A1083" w:rsidP="008A1083">
      <w:pPr>
        <w:autoSpaceDE w:val="0"/>
        <w:autoSpaceDN w:val="0"/>
        <w:adjustRightInd w:val="0"/>
        <w:spacing w:after="0" w:line="240" w:lineRule="auto"/>
        <w:rPr>
          <w:rFonts w:ascii="Times New Roman" w:hAnsi="Times New Roman" w:cs="Times New Roman"/>
          <w:kern w:val="0"/>
        </w:rPr>
      </w:pPr>
      <w:proofErr w:type="gramStart"/>
      <w:r w:rsidRPr="00D60732">
        <w:rPr>
          <w:rFonts w:ascii="Times New Roman" w:hAnsi="Times New Roman" w:cs="Times New Roman"/>
          <w:kern w:val="0"/>
        </w:rPr>
        <w:t>számlavezető</w:t>
      </w:r>
      <w:proofErr w:type="gramEnd"/>
      <w:r w:rsidRPr="00D60732">
        <w:rPr>
          <w:rFonts w:ascii="Times New Roman" w:hAnsi="Times New Roman" w:cs="Times New Roman"/>
          <w:kern w:val="0"/>
        </w:rPr>
        <w:t xml:space="preserve"> bank: MBH Bank Nyrt.</w:t>
      </w:r>
    </w:p>
    <w:p w14:paraId="19C4029E" w14:textId="77777777" w:rsidR="008A1083" w:rsidRPr="00D60732" w:rsidRDefault="008A1083" w:rsidP="008A1083">
      <w:pPr>
        <w:spacing w:after="0"/>
        <w:rPr>
          <w:rFonts w:ascii="Times New Roman" w:hAnsi="Times New Roman" w:cs="Times New Roman"/>
          <w:shd w:val="clear" w:color="auto" w:fill="FFFFFF"/>
        </w:rPr>
      </w:pPr>
      <w:proofErr w:type="gramStart"/>
      <w:r w:rsidRPr="00D60732">
        <w:rPr>
          <w:rFonts w:ascii="Times New Roman" w:hAnsi="Times New Roman" w:cs="Times New Roman"/>
          <w:kern w:val="0"/>
        </w:rPr>
        <w:t>fizetési</w:t>
      </w:r>
      <w:proofErr w:type="gramEnd"/>
      <w:r w:rsidRPr="00D60732">
        <w:rPr>
          <w:rFonts w:ascii="Times New Roman" w:hAnsi="Times New Roman" w:cs="Times New Roman"/>
          <w:kern w:val="0"/>
        </w:rPr>
        <w:t xml:space="preserve"> számlaszám: 75000239-10083006-00000000</w:t>
      </w:r>
    </w:p>
    <w:p w14:paraId="0FA534F4" w14:textId="77777777" w:rsidR="008A1083" w:rsidRDefault="008A1083" w:rsidP="008A1083">
      <w:pPr>
        <w:spacing w:after="0"/>
        <w:rPr>
          <w:rFonts w:ascii="Times New Roman" w:hAnsi="Times New Roman" w:cs="Times New Roman"/>
          <w:shd w:val="clear" w:color="auto" w:fill="FFFFFF"/>
        </w:rPr>
      </w:pPr>
      <w:r w:rsidRPr="00A27DE3">
        <w:rPr>
          <w:rFonts w:ascii="Times New Roman" w:hAnsi="Times New Roman" w:cs="Times New Roman"/>
          <w:shd w:val="clear" w:color="auto" w:fill="FFFFFF"/>
        </w:rPr>
        <w:t xml:space="preserve"> </w:t>
      </w:r>
      <w:proofErr w:type="gramStart"/>
      <w:r w:rsidRPr="00D266A2">
        <w:rPr>
          <w:rFonts w:ascii="Times New Roman" w:hAnsi="Times New Roman" w:cs="Times New Roman"/>
          <w:shd w:val="clear" w:color="auto" w:fill="FFFFFF"/>
        </w:rPr>
        <w:t>képviseli</w:t>
      </w:r>
      <w:proofErr w:type="gramEnd"/>
      <w:r w:rsidRPr="00D266A2">
        <w:rPr>
          <w:rFonts w:ascii="Times New Roman" w:hAnsi="Times New Roman" w:cs="Times New Roman"/>
          <w:shd w:val="clear" w:color="auto" w:fill="FFFFFF"/>
        </w:rPr>
        <w:t>: Bakonyi Kornél polgármester</w:t>
      </w:r>
    </w:p>
    <w:p w14:paraId="4FED280A" w14:textId="77777777" w:rsidR="008A1083" w:rsidRDefault="008A1083" w:rsidP="008A1083">
      <w:pPr>
        <w:spacing w:after="0"/>
        <w:rPr>
          <w:rFonts w:ascii="Times New Roman" w:hAnsi="Times New Roman" w:cs="Times New Roman"/>
        </w:rPr>
      </w:pPr>
      <w:proofErr w:type="gramStart"/>
      <w:r>
        <w:rPr>
          <w:rFonts w:ascii="Times New Roman" w:hAnsi="Times New Roman" w:cs="Times New Roman"/>
          <w:shd w:val="clear" w:color="auto" w:fill="FFFFFF"/>
        </w:rPr>
        <w:t>e-mail</w:t>
      </w:r>
      <w:proofErr w:type="gramEnd"/>
      <w:r>
        <w:rPr>
          <w:rFonts w:ascii="Times New Roman" w:hAnsi="Times New Roman" w:cs="Times New Roman"/>
          <w:shd w:val="clear" w:color="auto" w:fill="FFFFFF"/>
        </w:rPr>
        <w:t xml:space="preserve">: </w:t>
      </w:r>
      <w:hyperlink r:id="rId7" w:history="1">
        <w:r w:rsidRPr="00276138">
          <w:rPr>
            <w:rStyle w:val="Hiperhivatkozs"/>
            <w:rFonts w:ascii="Times New Roman" w:hAnsi="Times New Roman" w:cs="Times New Roman"/>
            <w:shd w:val="clear" w:color="auto" w:fill="FFFFFF"/>
          </w:rPr>
          <w:t>igazgatas@mihald.hu</w:t>
        </w:r>
      </w:hyperlink>
      <w:r>
        <w:rPr>
          <w:rFonts w:ascii="Times New Roman" w:hAnsi="Times New Roman" w:cs="Times New Roman"/>
          <w:shd w:val="clear" w:color="auto" w:fill="FFFFFF"/>
        </w:rPr>
        <w:t xml:space="preserve"> </w:t>
      </w:r>
      <w:r>
        <w:rPr>
          <w:rFonts w:ascii="Times New Roman" w:hAnsi="Times New Roman" w:cs="Times New Roman"/>
        </w:rPr>
        <w:t xml:space="preserve"> </w:t>
      </w:r>
    </w:p>
    <w:bookmarkEnd w:id="0"/>
    <w:p w14:paraId="5825F8B3" w14:textId="77777777" w:rsidR="008A1083" w:rsidRDefault="008A1083" w:rsidP="008A1083">
      <w:pPr>
        <w:spacing w:line="240" w:lineRule="auto"/>
        <w:rPr>
          <w:rFonts w:ascii="Times New Roman" w:eastAsia="Times New Roman" w:hAnsi="Times New Roman" w:cs="Times New Roman"/>
          <w:kern w:val="0"/>
          <w:lang w:eastAsia="hu-HU"/>
          <w14:ligatures w14:val="none"/>
        </w:rPr>
      </w:pPr>
    </w:p>
    <w:p w14:paraId="43C2C88A" w14:textId="77777777" w:rsidR="008A1083" w:rsidRDefault="008A1083" w:rsidP="008A1083">
      <w:pPr>
        <w:spacing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Kapcsolattartó neve: dr. Faragó-Szabó Melitta jegyző</w:t>
      </w:r>
      <w:r w:rsidRPr="008C023B">
        <w:rPr>
          <w:rFonts w:ascii="Times New Roman" w:eastAsia="Times New Roman" w:hAnsi="Times New Roman" w:cs="Times New Roman"/>
          <w:kern w:val="0"/>
          <w:lang w:eastAsia="hu-HU"/>
          <w14:ligatures w14:val="none"/>
        </w:rPr>
        <w:br/>
        <w:t>Kapcsolattartó elérhetősége: +36 30 67 57 154</w:t>
      </w:r>
      <w:r w:rsidRPr="008C023B">
        <w:rPr>
          <w:rFonts w:ascii="Times New Roman" w:eastAsia="Times New Roman" w:hAnsi="Times New Roman" w:cs="Times New Roman"/>
          <w:kern w:val="0"/>
          <w:lang w:eastAsia="hu-HU"/>
          <w14:ligatures w14:val="none"/>
        </w:rPr>
        <w:br/>
        <w:t xml:space="preserve">E-mail: </w:t>
      </w:r>
      <w:hyperlink r:id="rId8" w:history="1">
        <w:r w:rsidRPr="008C023B">
          <w:rPr>
            <w:rStyle w:val="Hiperhivatkozs"/>
            <w:rFonts w:ascii="Times New Roman" w:eastAsia="Times New Roman" w:hAnsi="Times New Roman" w:cs="Times New Roman"/>
            <w:kern w:val="0"/>
            <w:lang w:eastAsia="hu-HU"/>
            <w14:ligatures w14:val="none"/>
          </w:rPr>
          <w:t>jegyzo@nagyrecse.hu</w:t>
        </w:r>
      </w:hyperlink>
    </w:p>
    <w:p w14:paraId="229423FC" w14:textId="77777777" w:rsidR="008A1083" w:rsidRPr="003F2454" w:rsidRDefault="008A1083" w:rsidP="008A1083">
      <w:pPr>
        <w:spacing w:line="240" w:lineRule="auto"/>
        <w:jc w:val="both"/>
        <w:rPr>
          <w:rFonts w:ascii="Times New Roman" w:eastAsia="Times New Roman" w:hAnsi="Times New Roman" w:cs="Times New Roman"/>
          <w:kern w:val="0"/>
          <w:lang w:eastAsia="hu-HU"/>
          <w14:ligatures w14:val="none"/>
        </w:rPr>
      </w:pPr>
      <w:r w:rsidRPr="003F2454">
        <w:rPr>
          <w:rFonts w:ascii="Times New Roman" w:eastAsia="Times New Roman" w:hAnsi="Times New Roman" w:cs="Times New Roman"/>
          <w:b/>
          <w:bCs/>
          <w:kern w:val="0"/>
          <w:lang w:eastAsia="hu-HU"/>
          <w14:ligatures w14:val="none"/>
        </w:rPr>
        <w:t xml:space="preserve">2. A beszerzés tárgya: </w:t>
      </w:r>
      <w:r w:rsidRPr="003F2454">
        <w:rPr>
          <w:rFonts w:ascii="Times New Roman" w:eastAsia="Times New Roman" w:hAnsi="Times New Roman" w:cs="Times New Roman"/>
          <w:kern w:val="0"/>
          <w:lang w:eastAsia="hu-HU"/>
          <w14:ligatures w14:val="none"/>
        </w:rPr>
        <w:t xml:space="preserve">„Versenyképes Járások Program II. – </w:t>
      </w:r>
      <w:r w:rsidRPr="003F2454">
        <w:rPr>
          <w:rFonts w:ascii="Times New Roman" w:hAnsi="Times New Roman" w:cs="Times New Roman"/>
          <w:kern w:val="0"/>
        </w:rPr>
        <w:t>"Térségi települések közszolgáltatási célú épületeinek felújítása" program keretében a Miháldi ravatalozó felújítása</w:t>
      </w:r>
    </w:p>
    <w:p w14:paraId="283549D3" w14:textId="77777777" w:rsidR="008A1083" w:rsidRPr="00D60732" w:rsidRDefault="008A1083" w:rsidP="008A1083">
      <w:pPr>
        <w:jc w:val="both"/>
        <w:rPr>
          <w:rFonts w:ascii="Times New Roman" w:hAnsi="Times New Roman" w:cs="Times New Roman"/>
        </w:rPr>
      </w:pPr>
      <w:r w:rsidRPr="008C023B">
        <w:rPr>
          <w:rFonts w:ascii="Times New Roman" w:eastAsia="Times New Roman" w:hAnsi="Times New Roman" w:cs="Times New Roman"/>
          <w:kern w:val="0"/>
          <w:lang w:eastAsia="hu-HU"/>
          <w14:ligatures w14:val="none"/>
        </w:rPr>
        <w:t xml:space="preserve">A település a Versenyképes Járások Program </w:t>
      </w:r>
      <w:r>
        <w:rPr>
          <w:rFonts w:ascii="Times New Roman" w:eastAsia="Times New Roman" w:hAnsi="Times New Roman" w:cs="Times New Roman"/>
          <w:kern w:val="0"/>
          <w:lang w:eastAsia="hu-HU"/>
          <w14:ligatures w14:val="none"/>
        </w:rPr>
        <w:t xml:space="preserve">II. ütemében </w:t>
      </w:r>
      <w:r w:rsidRPr="008C023B">
        <w:rPr>
          <w:rFonts w:ascii="Times New Roman" w:eastAsia="Times New Roman" w:hAnsi="Times New Roman" w:cs="Times New Roman"/>
          <w:kern w:val="0"/>
          <w:lang w:eastAsia="hu-HU"/>
          <w14:ligatures w14:val="none"/>
        </w:rPr>
        <w:t xml:space="preserve">támogatást nyert </w:t>
      </w:r>
      <w:r>
        <w:rPr>
          <w:rFonts w:ascii="Times New Roman" w:eastAsia="Times New Roman" w:hAnsi="Times New Roman" w:cs="Times New Roman"/>
          <w:kern w:val="0"/>
          <w:lang w:eastAsia="hu-HU"/>
          <w14:ligatures w14:val="none"/>
        </w:rPr>
        <w:t xml:space="preserve">a miháldi ravatalozó felújítására. </w:t>
      </w:r>
      <w:r w:rsidRPr="00D60732">
        <w:rPr>
          <w:rFonts w:ascii="Times New Roman" w:hAnsi="Times New Roman" w:cs="Times New Roman"/>
        </w:rPr>
        <w:t>A támogatási összegből a ravatalozó előterének újra burkolása, az épület utólagos hőszigetelése, belső felújítása, festése</w:t>
      </w:r>
      <w:r>
        <w:rPr>
          <w:rFonts w:ascii="Times New Roman" w:hAnsi="Times New Roman" w:cs="Times New Roman"/>
        </w:rPr>
        <w:t xml:space="preserve"> </w:t>
      </w:r>
      <w:r w:rsidRPr="00D60732">
        <w:rPr>
          <w:rFonts w:ascii="Times New Roman" w:hAnsi="Times New Roman" w:cs="Times New Roman"/>
        </w:rPr>
        <w:t xml:space="preserve">valósul meg. </w:t>
      </w:r>
    </w:p>
    <w:p w14:paraId="1F5DDDE0" w14:textId="77777777" w:rsidR="008A1083" w:rsidRPr="008C023B" w:rsidRDefault="008A1083" w:rsidP="008A1083">
      <w:pPr>
        <w:spacing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A részletes árajánlatot az 1. sz. mellékletben foglalt műszaki tartalom alapján kell elkészíteni. Az ajánlat megtétele előtt az Ajánlatkérő előre egyeztetett időpontban lehetőséget biztosít a helyszín megtekintésére. Ajánlattevő a teljesítés során a helyszín megtekintésének elmulasztásából eredő, általa nem ismert körülményekből fakadó többletköltségekre érvényesen nem hivatkozhat, az abból eredő többletköltségeket köteles viselni, annak megtérítésére Ajánlatkérő nem köteles.</w:t>
      </w:r>
    </w:p>
    <w:p w14:paraId="6F159305" w14:textId="77777777" w:rsidR="008A1083" w:rsidRPr="008C023B" w:rsidRDefault="008A1083" w:rsidP="008A1083">
      <w:pPr>
        <w:spacing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Részajánlat nem tehető.</w:t>
      </w:r>
    </w:p>
    <w:p w14:paraId="29B60CF2" w14:textId="2DC5DE76" w:rsidR="008A1083" w:rsidRPr="008C023B" w:rsidRDefault="008A1083" w:rsidP="008A1083">
      <w:pPr>
        <w:spacing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3. Ajánlattétel nyelve:</w:t>
      </w:r>
      <w:r>
        <w:rPr>
          <w:rFonts w:ascii="Times New Roman" w:eastAsia="Times New Roman" w:hAnsi="Times New Roman" w:cs="Times New Roman"/>
          <w:b/>
          <w:bCs/>
          <w:kern w:val="0"/>
          <w:lang w:eastAsia="hu-HU"/>
          <w14:ligatures w14:val="none"/>
        </w:rPr>
        <w:t xml:space="preserve"> </w:t>
      </w:r>
      <w:r w:rsidR="00BB656F">
        <w:rPr>
          <w:rFonts w:ascii="Times New Roman" w:eastAsia="Times New Roman" w:hAnsi="Times New Roman" w:cs="Times New Roman"/>
          <w:kern w:val="0"/>
          <w:lang w:eastAsia="hu-HU"/>
          <w14:ligatures w14:val="none"/>
        </w:rPr>
        <w:t>m</w:t>
      </w:r>
      <w:r w:rsidRPr="008C023B">
        <w:rPr>
          <w:rFonts w:ascii="Times New Roman" w:eastAsia="Times New Roman" w:hAnsi="Times New Roman" w:cs="Times New Roman"/>
          <w:kern w:val="0"/>
          <w:lang w:eastAsia="hu-HU"/>
          <w14:ligatures w14:val="none"/>
        </w:rPr>
        <w:t>agya</w:t>
      </w:r>
      <w:r w:rsidR="00BB656F">
        <w:rPr>
          <w:rFonts w:ascii="Times New Roman" w:eastAsia="Times New Roman" w:hAnsi="Times New Roman" w:cs="Times New Roman"/>
          <w:kern w:val="0"/>
          <w:lang w:eastAsia="hu-HU"/>
          <w14:ligatures w14:val="none"/>
        </w:rPr>
        <w:t>r</w:t>
      </w:r>
    </w:p>
    <w:p w14:paraId="481B6992" w14:textId="77777777" w:rsidR="008A1083" w:rsidRDefault="008A1083" w:rsidP="008A1083">
      <w:pPr>
        <w:spacing w:line="240" w:lineRule="auto"/>
        <w:rPr>
          <w:rFonts w:ascii="Times New Roman" w:eastAsia="Times New Roman" w:hAnsi="Times New Roman" w:cs="Times New Roman"/>
          <w:b/>
          <w:bCs/>
          <w:kern w:val="0"/>
          <w:lang w:eastAsia="hu-HU"/>
          <w14:ligatures w14:val="none"/>
        </w:rPr>
      </w:pPr>
      <w:r w:rsidRPr="008C023B">
        <w:rPr>
          <w:rFonts w:ascii="Times New Roman" w:eastAsia="Times New Roman" w:hAnsi="Times New Roman" w:cs="Times New Roman"/>
          <w:b/>
          <w:bCs/>
          <w:kern w:val="0"/>
          <w:lang w:eastAsia="hu-HU"/>
          <w14:ligatures w14:val="none"/>
        </w:rPr>
        <w:t>4. A szerződés meghatározása:</w:t>
      </w:r>
    </w:p>
    <w:p w14:paraId="5EADCEB8" w14:textId="77777777" w:rsidR="008A1083" w:rsidRPr="00D60732" w:rsidRDefault="008A1083" w:rsidP="008A1083">
      <w:pPr>
        <w:spacing w:line="240" w:lineRule="auto"/>
        <w:jc w:val="both"/>
        <w:rPr>
          <w:rFonts w:ascii="Times New Roman" w:eastAsia="Times New Roman" w:hAnsi="Times New Roman" w:cs="Times New Roman"/>
          <w:kern w:val="0"/>
          <w:lang w:eastAsia="hu-HU"/>
          <w14:ligatures w14:val="none"/>
        </w:rPr>
      </w:pPr>
      <w:r w:rsidRPr="00D60732">
        <w:rPr>
          <w:rFonts w:ascii="Times New Roman" w:eastAsia="Times New Roman" w:hAnsi="Times New Roman" w:cs="Times New Roman"/>
          <w:kern w:val="0"/>
          <w:lang w:eastAsia="hu-HU"/>
          <w14:ligatures w14:val="none"/>
        </w:rPr>
        <w:t>Versenyképes Járások Program I</w:t>
      </w:r>
      <w:r>
        <w:rPr>
          <w:rFonts w:ascii="Times New Roman" w:eastAsia="Times New Roman" w:hAnsi="Times New Roman" w:cs="Times New Roman"/>
          <w:kern w:val="0"/>
          <w:lang w:eastAsia="hu-HU"/>
          <w14:ligatures w14:val="none"/>
        </w:rPr>
        <w:t>I.- „</w:t>
      </w:r>
      <w:r w:rsidRPr="00D60732">
        <w:rPr>
          <w:rFonts w:ascii="Times New Roman" w:hAnsi="Times New Roman" w:cs="Times New Roman"/>
          <w:kern w:val="0"/>
        </w:rPr>
        <w:t xml:space="preserve">Térségi települések közszolgáltatási célú épületeinek felújítása" program keretében a </w:t>
      </w:r>
      <w:r>
        <w:rPr>
          <w:rFonts w:ascii="Times New Roman" w:hAnsi="Times New Roman" w:cs="Times New Roman"/>
          <w:kern w:val="0"/>
        </w:rPr>
        <w:t>„</w:t>
      </w:r>
      <w:r w:rsidRPr="00D60732">
        <w:rPr>
          <w:rFonts w:ascii="Times New Roman" w:hAnsi="Times New Roman" w:cs="Times New Roman"/>
          <w:kern w:val="0"/>
        </w:rPr>
        <w:t>Miháldi ravatalozó felújítása</w:t>
      </w:r>
      <w:r>
        <w:rPr>
          <w:rFonts w:ascii="Times New Roman" w:hAnsi="Times New Roman" w:cs="Times New Roman"/>
          <w:kern w:val="0"/>
        </w:rPr>
        <w:t>”</w:t>
      </w:r>
      <w:r w:rsidRPr="00D60732">
        <w:rPr>
          <w:rFonts w:ascii="Times New Roman" w:eastAsia="Times New Roman" w:hAnsi="Times New Roman" w:cs="Times New Roman"/>
          <w:kern w:val="0"/>
          <w:lang w:eastAsia="hu-HU"/>
          <w14:ligatures w14:val="none"/>
        </w:rPr>
        <w:t xml:space="preserve"> tárgyú építési beruházás kivitelezése, vállalkozási szerződés keretében.</w:t>
      </w:r>
    </w:p>
    <w:p w14:paraId="4CE04A06" w14:textId="1AF410AA" w:rsidR="008A1083" w:rsidRPr="008C023B" w:rsidRDefault="008A1083" w:rsidP="008A1083">
      <w:pPr>
        <w:spacing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5. A szerződés időtartama, a teljesítés véghatárideje:</w:t>
      </w:r>
      <w:r>
        <w:rPr>
          <w:rFonts w:ascii="Times New Roman" w:eastAsia="Times New Roman" w:hAnsi="Times New Roman" w:cs="Times New Roman"/>
          <w:b/>
          <w:bCs/>
          <w:kern w:val="0"/>
          <w:lang w:eastAsia="hu-HU"/>
          <w14:ligatures w14:val="none"/>
        </w:rPr>
        <w:t xml:space="preserve"> </w:t>
      </w:r>
      <w:r w:rsidRPr="008C023B">
        <w:rPr>
          <w:rFonts w:ascii="Times New Roman" w:eastAsia="Times New Roman" w:hAnsi="Times New Roman" w:cs="Times New Roman"/>
          <w:kern w:val="0"/>
          <w:lang w:eastAsia="hu-HU"/>
          <w14:ligatures w14:val="none"/>
        </w:rPr>
        <w:br/>
      </w:r>
      <w:r w:rsidRPr="00861B2B">
        <w:rPr>
          <w:rFonts w:ascii="Times New Roman" w:eastAsia="Times New Roman" w:hAnsi="Times New Roman" w:cs="Times New Roman"/>
          <w:b/>
          <w:bCs/>
          <w:kern w:val="0"/>
          <w:lang w:eastAsia="hu-HU"/>
          <w14:ligatures w14:val="none"/>
        </w:rPr>
        <w:t>2026. október 31</w:t>
      </w:r>
      <w:proofErr w:type="gramStart"/>
      <w:r w:rsidR="00BB656F">
        <w:rPr>
          <w:rFonts w:ascii="Times New Roman" w:eastAsia="Times New Roman" w:hAnsi="Times New Roman" w:cs="Times New Roman"/>
          <w:b/>
          <w:bCs/>
          <w:kern w:val="0"/>
          <w:lang w:eastAsia="hu-HU"/>
          <w14:ligatures w14:val="none"/>
        </w:rPr>
        <w:t>.</w:t>
      </w:r>
      <w:r w:rsidRPr="00861B2B">
        <w:rPr>
          <w:rFonts w:ascii="Times New Roman" w:eastAsia="Times New Roman" w:hAnsi="Times New Roman" w:cs="Times New Roman"/>
          <w:b/>
          <w:bCs/>
          <w:kern w:val="0"/>
          <w:lang w:eastAsia="hu-HU"/>
          <w14:ligatures w14:val="none"/>
        </w:rPr>
        <w:t>,</w:t>
      </w:r>
      <w:proofErr w:type="gramEnd"/>
      <w:r w:rsidRPr="008C023B">
        <w:rPr>
          <w:rFonts w:ascii="Times New Roman" w:eastAsia="Times New Roman" w:hAnsi="Times New Roman" w:cs="Times New Roman"/>
          <w:kern w:val="0"/>
          <w:lang w:eastAsia="hu-HU"/>
          <w14:ligatures w14:val="none"/>
        </w:rPr>
        <w:t xml:space="preserve"> azzal, hogy az Ajánlatkérő az előteljesítést elfogadja.</w:t>
      </w:r>
    </w:p>
    <w:p w14:paraId="5384B892" w14:textId="77777777" w:rsidR="008A1083" w:rsidRPr="008C023B" w:rsidRDefault="008A1083" w:rsidP="008A1083">
      <w:pPr>
        <w:spacing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6. A szerződést biztosító mellékkötelezettségek:</w:t>
      </w:r>
      <w:r w:rsidRPr="008C023B">
        <w:rPr>
          <w:rFonts w:ascii="Times New Roman" w:eastAsia="Times New Roman" w:hAnsi="Times New Roman" w:cs="Times New Roman"/>
          <w:kern w:val="0"/>
          <w:lang w:eastAsia="hu-HU"/>
          <w14:ligatures w14:val="none"/>
        </w:rPr>
        <w:br/>
        <w:t>Ajánlatkérő ajánlati biztosítékot nem ír elő.</w:t>
      </w:r>
    </w:p>
    <w:p w14:paraId="25A9A490" w14:textId="77777777" w:rsidR="008A1083" w:rsidRPr="008C023B" w:rsidRDefault="008A1083" w:rsidP="008A1083">
      <w:pPr>
        <w:numPr>
          <w:ilvl w:val="0"/>
          <w:numId w:val="5"/>
        </w:numPr>
        <w:spacing w:after="0"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6.1. Késedelmi kötbér:</w:t>
      </w:r>
    </w:p>
    <w:p w14:paraId="781AF4E3" w14:textId="77777777" w:rsidR="008A1083" w:rsidRDefault="008A1083" w:rsidP="008A1083">
      <w:pPr>
        <w:spacing w:after="0" w:line="240" w:lineRule="auto"/>
        <w:ind w:left="720"/>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Amennyiben a Kivitelező a szerződésben rögzített véghatáridőhöz képest neki felróható okból késedelembe esik, úgy késedelmi kötbér fizetésére köteles. A késedelmi kötbér alapja a teljes nettó vállalkozói díj. Mértéke a késedelem minden naptári napja után a nettó vállalkozói díj 1%-a / nap (de maximum a nettó díj 20%-a).</w:t>
      </w:r>
    </w:p>
    <w:p w14:paraId="3D319ABB" w14:textId="77777777" w:rsidR="008A1083" w:rsidRPr="008C023B" w:rsidRDefault="008A1083" w:rsidP="008A1083">
      <w:pPr>
        <w:spacing w:after="0" w:line="240" w:lineRule="auto"/>
        <w:ind w:left="720"/>
        <w:jc w:val="both"/>
        <w:rPr>
          <w:rFonts w:ascii="Times New Roman" w:eastAsia="Times New Roman" w:hAnsi="Times New Roman" w:cs="Times New Roman"/>
          <w:kern w:val="0"/>
          <w:lang w:eastAsia="hu-HU"/>
          <w14:ligatures w14:val="none"/>
        </w:rPr>
      </w:pPr>
    </w:p>
    <w:p w14:paraId="3309D1EC" w14:textId="77777777" w:rsidR="008A1083" w:rsidRPr="008C023B" w:rsidRDefault="008A1083" w:rsidP="008A1083">
      <w:pPr>
        <w:numPr>
          <w:ilvl w:val="0"/>
          <w:numId w:val="5"/>
        </w:numPr>
        <w:spacing w:after="0"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6.2. Meghiúsulási kötbér:</w:t>
      </w:r>
    </w:p>
    <w:p w14:paraId="1AC72A58" w14:textId="77777777" w:rsidR="008A1083" w:rsidRDefault="008A1083" w:rsidP="008A1083">
      <w:pPr>
        <w:spacing w:after="0" w:line="240" w:lineRule="auto"/>
        <w:ind w:left="720"/>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br/>
        <w:t xml:space="preserve">Amennyiben a szerződés teljesítése a Kivitelezőnek felróható okból meghiúsul (például a Kivitelező indokolatlanul levonul a munkaterületről, vagy a maximális késedelmi időt eléri), a </w:t>
      </w:r>
      <w:r w:rsidRPr="008C023B">
        <w:rPr>
          <w:rFonts w:ascii="Times New Roman" w:eastAsia="Times New Roman" w:hAnsi="Times New Roman" w:cs="Times New Roman"/>
          <w:kern w:val="0"/>
          <w:lang w:eastAsia="hu-HU"/>
          <w14:ligatures w14:val="none"/>
        </w:rPr>
        <w:lastRenderedPageBreak/>
        <w:t>szerződés megszűnik. Ebben az esetben a Kivitelező a teljes nettó vállalkozói díj 20%-</w:t>
      </w:r>
      <w:proofErr w:type="spellStart"/>
      <w:r w:rsidRPr="008C023B">
        <w:rPr>
          <w:rFonts w:ascii="Times New Roman" w:eastAsia="Times New Roman" w:hAnsi="Times New Roman" w:cs="Times New Roman"/>
          <w:kern w:val="0"/>
          <w:lang w:eastAsia="hu-HU"/>
          <w14:ligatures w14:val="none"/>
        </w:rPr>
        <w:t>ának</w:t>
      </w:r>
      <w:proofErr w:type="spellEnd"/>
      <w:r w:rsidRPr="008C023B">
        <w:rPr>
          <w:rFonts w:ascii="Times New Roman" w:eastAsia="Times New Roman" w:hAnsi="Times New Roman" w:cs="Times New Roman"/>
          <w:kern w:val="0"/>
          <w:lang w:eastAsia="hu-HU"/>
          <w14:ligatures w14:val="none"/>
        </w:rPr>
        <w:t xml:space="preserve"> megfelelő meghiúsulási kötbért köteles megfizetni az Ajánlatkérő részére.</w:t>
      </w:r>
    </w:p>
    <w:p w14:paraId="65B0431D" w14:textId="77777777" w:rsidR="008A1083" w:rsidRPr="008C023B" w:rsidRDefault="008A1083" w:rsidP="008A1083">
      <w:pPr>
        <w:spacing w:after="0" w:line="240" w:lineRule="auto"/>
        <w:ind w:left="720"/>
        <w:jc w:val="both"/>
        <w:rPr>
          <w:rFonts w:ascii="Times New Roman" w:eastAsia="Times New Roman" w:hAnsi="Times New Roman" w:cs="Times New Roman"/>
          <w:kern w:val="0"/>
          <w:lang w:eastAsia="hu-HU"/>
          <w14:ligatures w14:val="none"/>
        </w:rPr>
      </w:pPr>
    </w:p>
    <w:p w14:paraId="360BA4E0" w14:textId="77777777" w:rsidR="008A1083" w:rsidRPr="004F1B3C" w:rsidRDefault="008A1083" w:rsidP="008A1083">
      <w:pPr>
        <w:numPr>
          <w:ilvl w:val="0"/>
          <w:numId w:val="5"/>
        </w:numPr>
        <w:spacing w:after="0"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6.3. Hibás teljesítési kötbér:</w:t>
      </w:r>
    </w:p>
    <w:p w14:paraId="77C0EA15" w14:textId="77777777" w:rsidR="008A1083" w:rsidRDefault="008A1083" w:rsidP="008A1083">
      <w:pPr>
        <w:spacing w:after="0" w:line="240" w:lineRule="auto"/>
        <w:ind w:left="360"/>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Ha a műszaki átadás-átvételi eljárás során javítandó/pótlandó hibák merülnek fel, és a Kivitelező a hibajavítási határidőt elmulasztja, úgy a késedelem napjaira a nettó vállalkozói díj 0,5%-</w:t>
      </w:r>
      <w:proofErr w:type="spellStart"/>
      <w:r w:rsidRPr="008C023B">
        <w:rPr>
          <w:rFonts w:ascii="Times New Roman" w:eastAsia="Times New Roman" w:hAnsi="Times New Roman" w:cs="Times New Roman"/>
          <w:kern w:val="0"/>
          <w:lang w:eastAsia="hu-HU"/>
          <w14:ligatures w14:val="none"/>
        </w:rPr>
        <w:t>ának</w:t>
      </w:r>
      <w:proofErr w:type="spellEnd"/>
      <w:r w:rsidRPr="008C023B">
        <w:rPr>
          <w:rFonts w:ascii="Times New Roman" w:eastAsia="Times New Roman" w:hAnsi="Times New Roman" w:cs="Times New Roman"/>
          <w:kern w:val="0"/>
          <w:lang w:eastAsia="hu-HU"/>
          <w14:ligatures w14:val="none"/>
        </w:rPr>
        <w:t xml:space="preserve"> / nap megfelelő hibás teljesítési kötbért köteles fizetni a hiba elhárításáig.</w:t>
      </w:r>
    </w:p>
    <w:p w14:paraId="3EE1171F" w14:textId="77777777" w:rsidR="008A1083" w:rsidRPr="008C023B" w:rsidRDefault="008A1083" w:rsidP="008A1083">
      <w:pPr>
        <w:spacing w:after="0" w:line="240" w:lineRule="auto"/>
        <w:ind w:left="360"/>
        <w:jc w:val="both"/>
        <w:rPr>
          <w:rFonts w:ascii="Times New Roman" w:eastAsia="Times New Roman" w:hAnsi="Times New Roman" w:cs="Times New Roman"/>
          <w:kern w:val="0"/>
          <w:lang w:eastAsia="hu-HU"/>
          <w14:ligatures w14:val="none"/>
        </w:rPr>
      </w:pPr>
    </w:p>
    <w:p w14:paraId="5C40E4E4" w14:textId="77777777" w:rsidR="008A1083" w:rsidRPr="004F1B3C" w:rsidRDefault="008A1083" w:rsidP="008A1083">
      <w:pPr>
        <w:numPr>
          <w:ilvl w:val="0"/>
          <w:numId w:val="5"/>
        </w:numPr>
        <w:spacing w:after="0"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6.4. Jótállás:</w:t>
      </w:r>
    </w:p>
    <w:p w14:paraId="4099D67F" w14:textId="77777777" w:rsidR="008A1083" w:rsidRPr="008C023B" w:rsidRDefault="008A1083" w:rsidP="008A1083">
      <w:pPr>
        <w:spacing w:after="0" w:line="240" w:lineRule="auto"/>
        <w:ind w:left="360"/>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A Kivitelező a sikeres és hibátlan műszaki átadás-átvételi eljárás lezárásának (a jegyzőkönyv aláírásának) napjától számított 36 hónap (3 év) teljes körű jótállást (garanciát) vállal az általa elvégzett építési-szerelési munkákra és a beépített anyagokra.</w:t>
      </w:r>
    </w:p>
    <w:p w14:paraId="68C68D8B" w14:textId="77777777" w:rsidR="008A1083" w:rsidRDefault="008A1083" w:rsidP="008A1083">
      <w:pPr>
        <w:spacing w:after="0" w:line="240" w:lineRule="auto"/>
        <w:ind w:left="851"/>
        <w:rPr>
          <w:rFonts w:ascii="Times New Roman" w:eastAsia="Times New Roman" w:hAnsi="Times New Roman" w:cs="Times New Roman"/>
          <w:kern w:val="0"/>
          <w:lang w:eastAsia="hu-HU"/>
          <w14:ligatures w14:val="none"/>
        </w:rPr>
      </w:pPr>
    </w:p>
    <w:p w14:paraId="2430EB4F" w14:textId="77777777" w:rsidR="008A1083" w:rsidRPr="005236DC" w:rsidRDefault="008A1083" w:rsidP="008A1083">
      <w:pPr>
        <w:pStyle w:val="Listaszerbekezds"/>
        <w:numPr>
          <w:ilvl w:val="0"/>
          <w:numId w:val="10"/>
        </w:numPr>
        <w:spacing w:line="240" w:lineRule="auto"/>
        <w:ind w:left="851" w:hanging="284"/>
        <w:jc w:val="both"/>
        <w:rPr>
          <w:rFonts w:ascii="Times New Roman" w:eastAsia="Times New Roman" w:hAnsi="Times New Roman" w:cs="Times New Roman"/>
          <w:kern w:val="0"/>
          <w:lang w:eastAsia="hu-HU"/>
          <w14:ligatures w14:val="none"/>
        </w:rPr>
      </w:pPr>
      <w:r w:rsidRPr="005236DC">
        <w:rPr>
          <w:rFonts w:ascii="Times New Roman" w:eastAsia="Times New Roman" w:hAnsi="Times New Roman" w:cs="Times New Roman"/>
          <w:b/>
          <w:bCs/>
          <w:kern w:val="0"/>
          <w:lang w:eastAsia="hu-HU"/>
          <w14:ligatures w14:val="none"/>
        </w:rPr>
        <w:t>Javítási határidők:</w:t>
      </w:r>
    </w:p>
    <w:p w14:paraId="03BFF910" w14:textId="77777777" w:rsidR="008A1083" w:rsidRDefault="008A1083" w:rsidP="008A1083">
      <w:pPr>
        <w:numPr>
          <w:ilvl w:val="0"/>
          <w:numId w:val="5"/>
        </w:numPr>
        <w:tabs>
          <w:tab w:val="clear" w:pos="720"/>
        </w:tabs>
        <w:spacing w:after="0" w:line="240" w:lineRule="auto"/>
        <w:ind w:left="567" w:firstLine="0"/>
        <w:jc w:val="both"/>
        <w:rPr>
          <w:rFonts w:ascii="Times New Roman" w:eastAsia="Times New Roman" w:hAnsi="Times New Roman" w:cs="Times New Roman"/>
          <w:kern w:val="0"/>
          <w:lang w:eastAsia="hu-HU"/>
          <w14:ligatures w14:val="none"/>
        </w:rPr>
      </w:pPr>
      <w:r w:rsidRPr="00B03471">
        <w:rPr>
          <w:rFonts w:ascii="Times New Roman" w:eastAsia="Times New Roman" w:hAnsi="Times New Roman" w:cs="Times New Roman"/>
          <w:kern w:val="0"/>
          <w:lang w:eastAsia="hu-HU"/>
          <w14:ligatures w14:val="none"/>
        </w:rPr>
        <w:t>Sürgős, veszélyhelyzetet okozó hiba esetén</w:t>
      </w:r>
      <w:r>
        <w:rPr>
          <w:rFonts w:ascii="Times New Roman" w:eastAsia="Times New Roman" w:hAnsi="Times New Roman" w:cs="Times New Roman"/>
          <w:kern w:val="0"/>
          <w:lang w:eastAsia="hu-HU"/>
          <w14:ligatures w14:val="none"/>
        </w:rPr>
        <w:t xml:space="preserve">: </w:t>
      </w:r>
      <w:r w:rsidRPr="00B03471">
        <w:rPr>
          <w:rFonts w:ascii="Times New Roman" w:eastAsia="Times New Roman" w:hAnsi="Times New Roman" w:cs="Times New Roman"/>
          <w:kern w:val="0"/>
          <w:lang w:eastAsia="hu-HU"/>
          <w14:ligatures w14:val="none"/>
        </w:rPr>
        <w:t xml:space="preserve">a bejelentéstől számított </w:t>
      </w:r>
      <w:r w:rsidRPr="00B03471">
        <w:rPr>
          <w:rFonts w:ascii="Times New Roman" w:eastAsia="Times New Roman" w:hAnsi="Times New Roman" w:cs="Times New Roman"/>
          <w:b/>
          <w:bCs/>
          <w:kern w:val="0"/>
          <w:lang w:eastAsia="hu-HU"/>
          <w14:ligatures w14:val="none"/>
        </w:rPr>
        <w:t>24 órán belül</w:t>
      </w:r>
      <w:r w:rsidRPr="00B03471">
        <w:rPr>
          <w:rFonts w:ascii="Times New Roman" w:eastAsia="Times New Roman" w:hAnsi="Times New Roman" w:cs="Times New Roman"/>
          <w:kern w:val="0"/>
          <w:lang w:eastAsia="hu-HU"/>
          <w14:ligatures w14:val="none"/>
        </w:rPr>
        <w:t xml:space="preserve"> a javítást meg kell kezdeni.</w:t>
      </w:r>
    </w:p>
    <w:p w14:paraId="76C29999" w14:textId="77777777" w:rsidR="008A1083" w:rsidRPr="00B03471" w:rsidRDefault="008A1083" w:rsidP="008A1083">
      <w:pPr>
        <w:spacing w:after="0" w:line="240" w:lineRule="auto"/>
        <w:ind w:left="851"/>
        <w:jc w:val="both"/>
        <w:rPr>
          <w:rFonts w:ascii="Times New Roman" w:eastAsia="Times New Roman" w:hAnsi="Times New Roman" w:cs="Times New Roman"/>
          <w:kern w:val="0"/>
          <w:lang w:eastAsia="hu-HU"/>
          <w14:ligatures w14:val="none"/>
        </w:rPr>
      </w:pPr>
    </w:p>
    <w:p w14:paraId="228B8B07" w14:textId="77777777" w:rsidR="008A1083" w:rsidRDefault="008A1083" w:rsidP="008A1083">
      <w:pPr>
        <w:numPr>
          <w:ilvl w:val="0"/>
          <w:numId w:val="5"/>
        </w:numPr>
        <w:tabs>
          <w:tab w:val="clear" w:pos="720"/>
          <w:tab w:val="num" w:pos="567"/>
        </w:tabs>
        <w:spacing w:after="0" w:line="240" w:lineRule="auto"/>
        <w:ind w:left="567" w:firstLine="0"/>
        <w:jc w:val="both"/>
        <w:rPr>
          <w:rFonts w:ascii="Times New Roman" w:eastAsia="Times New Roman" w:hAnsi="Times New Roman" w:cs="Times New Roman"/>
          <w:kern w:val="0"/>
          <w:lang w:eastAsia="hu-HU"/>
          <w14:ligatures w14:val="none"/>
        </w:rPr>
      </w:pPr>
      <w:r w:rsidRPr="00B03471">
        <w:rPr>
          <w:rFonts w:ascii="Times New Roman" w:eastAsia="Times New Roman" w:hAnsi="Times New Roman" w:cs="Times New Roman"/>
          <w:kern w:val="0"/>
          <w:lang w:eastAsia="hu-HU"/>
          <w14:ligatures w14:val="none"/>
        </w:rPr>
        <w:t xml:space="preserve">Általános hiba esetén: </w:t>
      </w:r>
      <w:r w:rsidRPr="00B03471">
        <w:rPr>
          <w:rFonts w:ascii="Times New Roman" w:eastAsia="Times New Roman" w:hAnsi="Times New Roman" w:cs="Times New Roman"/>
          <w:b/>
          <w:bCs/>
          <w:kern w:val="0"/>
          <w:lang w:eastAsia="hu-HU"/>
          <w14:ligatures w14:val="none"/>
        </w:rPr>
        <w:t>5 munkanapon belül</w:t>
      </w:r>
      <w:r w:rsidRPr="00B03471">
        <w:rPr>
          <w:rFonts w:ascii="Times New Roman" w:eastAsia="Times New Roman" w:hAnsi="Times New Roman" w:cs="Times New Roman"/>
          <w:kern w:val="0"/>
          <w:lang w:eastAsia="hu-HU"/>
          <w14:ligatures w14:val="none"/>
        </w:rPr>
        <w:t xml:space="preserve"> a javítást meg kell kezdeni, és legkésőbb </w:t>
      </w:r>
      <w:r w:rsidRPr="00B03471">
        <w:rPr>
          <w:rFonts w:ascii="Times New Roman" w:eastAsia="Times New Roman" w:hAnsi="Times New Roman" w:cs="Times New Roman"/>
          <w:b/>
          <w:bCs/>
          <w:kern w:val="0"/>
          <w:lang w:eastAsia="hu-HU"/>
          <w14:ligatures w14:val="none"/>
        </w:rPr>
        <w:t>15 naptári napon belül</w:t>
      </w:r>
      <w:r w:rsidRPr="00B03471">
        <w:rPr>
          <w:rFonts w:ascii="Times New Roman" w:eastAsia="Times New Roman" w:hAnsi="Times New Roman" w:cs="Times New Roman"/>
          <w:kern w:val="0"/>
          <w:lang w:eastAsia="hu-HU"/>
          <w14:ligatures w14:val="none"/>
        </w:rPr>
        <w:t xml:space="preserve"> be kell fejezni.</w:t>
      </w:r>
    </w:p>
    <w:p w14:paraId="5E615C8A" w14:textId="77777777" w:rsidR="008A1083" w:rsidRPr="008C023B" w:rsidRDefault="008A1083" w:rsidP="008A1083">
      <w:pPr>
        <w:spacing w:after="0" w:line="240" w:lineRule="auto"/>
        <w:ind w:left="851"/>
        <w:rPr>
          <w:rFonts w:ascii="Times New Roman" w:eastAsia="Times New Roman" w:hAnsi="Times New Roman" w:cs="Times New Roman"/>
          <w:kern w:val="0"/>
          <w:lang w:eastAsia="hu-HU"/>
          <w14:ligatures w14:val="none"/>
        </w:rPr>
      </w:pPr>
    </w:p>
    <w:p w14:paraId="58280188" w14:textId="77777777" w:rsidR="008A1083" w:rsidRPr="004F1B3C" w:rsidRDefault="008A1083" w:rsidP="008A1083">
      <w:pPr>
        <w:spacing w:after="0" w:line="240" w:lineRule="auto"/>
        <w:jc w:val="both"/>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b/>
          <w:bCs/>
          <w:kern w:val="0"/>
          <w:sz w:val="24"/>
          <w:szCs w:val="24"/>
          <w:lang w:eastAsia="hu-HU"/>
          <w14:ligatures w14:val="none"/>
        </w:rPr>
        <w:t xml:space="preserve">7. Az </w:t>
      </w:r>
      <w:r w:rsidRPr="004F1B3C">
        <w:rPr>
          <w:rFonts w:ascii="Times New Roman" w:eastAsia="Times New Roman" w:hAnsi="Times New Roman" w:cs="Times New Roman"/>
          <w:b/>
          <w:bCs/>
          <w:kern w:val="0"/>
          <w:lang w:eastAsia="hu-HU"/>
          <w14:ligatures w14:val="none"/>
        </w:rPr>
        <w:t>ellenszolgáltatás teljesítésének feltételei, illetőleg a vonatkozó jogszabályokra hivatkozás:</w:t>
      </w:r>
    </w:p>
    <w:p w14:paraId="11CFB1B9" w14:textId="77777777" w:rsidR="008A1083" w:rsidRPr="00D52C73" w:rsidRDefault="008A1083" w:rsidP="008A1083">
      <w:pPr>
        <w:spacing w:after="0"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A szerződés finanszírozása a Versenyképes Járások Program I</w:t>
      </w:r>
      <w:r>
        <w:rPr>
          <w:rFonts w:ascii="Times New Roman" w:eastAsia="Times New Roman" w:hAnsi="Times New Roman" w:cs="Times New Roman"/>
          <w:kern w:val="0"/>
          <w:lang w:eastAsia="hu-HU"/>
          <w14:ligatures w14:val="none"/>
        </w:rPr>
        <w:t>I.</w:t>
      </w:r>
      <w:r w:rsidRPr="004F1B3C">
        <w:rPr>
          <w:rFonts w:ascii="Times New Roman" w:eastAsia="Times New Roman" w:hAnsi="Times New Roman" w:cs="Times New Roman"/>
          <w:kern w:val="0"/>
          <w:lang w:eastAsia="hu-HU"/>
          <w14:ligatures w14:val="none"/>
        </w:rPr>
        <w:t xml:space="preserve"> ütemének pályázata alapján nyújtott támogatásból történik. A projekt támogatási intenzitása: 100%. A támogatási összeg előfinanszírozás </w:t>
      </w:r>
      <w:r w:rsidRPr="00D52C73">
        <w:rPr>
          <w:rFonts w:ascii="Times New Roman" w:eastAsia="Times New Roman" w:hAnsi="Times New Roman" w:cs="Times New Roman"/>
          <w:kern w:val="0"/>
          <w:lang w:eastAsia="hu-HU"/>
          <w14:ligatures w14:val="none"/>
        </w:rPr>
        <w:t>útján kerül kiegyenlítésre.</w:t>
      </w:r>
    </w:p>
    <w:p w14:paraId="083A55B8" w14:textId="47FB6D02" w:rsidR="00D52C73" w:rsidRPr="00D52C73" w:rsidRDefault="00D52C73" w:rsidP="00D52C73">
      <w:pPr>
        <w:spacing w:line="240" w:lineRule="auto"/>
        <w:jc w:val="both"/>
        <w:rPr>
          <w:rFonts w:ascii="Times New Roman" w:eastAsia="Times New Roman" w:hAnsi="Times New Roman" w:cs="Times New Roman"/>
          <w:kern w:val="0"/>
          <w:sz w:val="24"/>
          <w:szCs w:val="24"/>
          <w:lang w:eastAsia="hu-HU"/>
          <w14:ligatures w14:val="none"/>
        </w:rPr>
      </w:pPr>
      <w:r w:rsidRPr="00D52C73">
        <w:rPr>
          <w:rFonts w:ascii="Times New Roman" w:eastAsia="Times New Roman" w:hAnsi="Times New Roman" w:cs="Times New Roman"/>
          <w:kern w:val="0"/>
          <w:lang w:eastAsia="hu-HU"/>
          <w14:ligatures w14:val="none"/>
        </w:rPr>
        <w:t>Az Ajánlatkérő 50%-os készültségi foknál, a teljesítésigazolás kiadását követően a teljes nettó ellenszolgáltatás 50%-</w:t>
      </w:r>
      <w:proofErr w:type="spellStart"/>
      <w:r w:rsidRPr="00D52C73">
        <w:rPr>
          <w:rFonts w:ascii="Times New Roman" w:eastAsia="Times New Roman" w:hAnsi="Times New Roman" w:cs="Times New Roman"/>
          <w:kern w:val="0"/>
          <w:lang w:eastAsia="hu-HU"/>
          <w14:ligatures w14:val="none"/>
        </w:rPr>
        <w:t>ának</w:t>
      </w:r>
      <w:proofErr w:type="spellEnd"/>
      <w:r w:rsidRPr="00D52C73">
        <w:rPr>
          <w:rFonts w:ascii="Times New Roman" w:eastAsia="Times New Roman" w:hAnsi="Times New Roman" w:cs="Times New Roman"/>
          <w:kern w:val="0"/>
          <w:lang w:eastAsia="hu-HU"/>
          <w14:ligatures w14:val="none"/>
        </w:rPr>
        <w:t xml:space="preserve"> megfelelő összegű részszámla benyújtásának lehetőségét biztosítja a nyertes Kivitelező részére. A szerződés teljesítése során 1 (egy) darab részszámla és 1 (egy) darab végszámla nyújtható be. A fennmaradó 50% ellenszolgáltatás a sikeres műszaki átadás-átvételi eljárást követően kiállított végszámlában kerül elszámolásra</w:t>
      </w:r>
      <w:r w:rsidRPr="00D52C73">
        <w:rPr>
          <w:rFonts w:ascii="Times New Roman" w:eastAsia="Times New Roman" w:hAnsi="Times New Roman" w:cs="Times New Roman"/>
          <w:kern w:val="0"/>
          <w:sz w:val="24"/>
          <w:szCs w:val="24"/>
          <w:lang w:eastAsia="hu-HU"/>
          <w14:ligatures w14:val="none"/>
        </w:rPr>
        <w:t>.</w:t>
      </w:r>
    </w:p>
    <w:p w14:paraId="5CBF3C2A" w14:textId="77777777" w:rsidR="008A1083" w:rsidRPr="004F1B3C" w:rsidRDefault="008A1083" w:rsidP="008A1083">
      <w:pPr>
        <w:spacing w:line="240" w:lineRule="auto"/>
        <w:jc w:val="both"/>
        <w:rPr>
          <w:rFonts w:ascii="Arial" w:eastAsia="Times New Roman" w:hAnsi="Arial" w:cs="Arial"/>
          <w:kern w:val="0"/>
          <w:sz w:val="24"/>
          <w:szCs w:val="24"/>
          <w:lang w:eastAsia="hu-HU"/>
          <w14:ligatures w14:val="none"/>
        </w:rPr>
      </w:pPr>
      <w:r w:rsidRPr="004F1B3C">
        <w:rPr>
          <w:rFonts w:ascii="Times New Roman" w:eastAsia="Times New Roman" w:hAnsi="Times New Roman" w:cs="Times New Roman"/>
          <w:kern w:val="0"/>
          <w:lang w:eastAsia="hu-HU"/>
          <w14:ligatures w14:val="none"/>
        </w:rPr>
        <w:t xml:space="preserve">Kivitelező a végszámla benyújtására a létesítményre vonatkozó sikeres, hiba- és hiánymentes műszaki átadás-átvételi eljárás lezárását, valamint az Ajánlatkérő által kiadott teljesítésigazolás kiállítását követően jogosult. </w:t>
      </w:r>
    </w:p>
    <w:p w14:paraId="2F73F1C6" w14:textId="77777777" w:rsidR="008A1083" w:rsidRPr="004F1B3C" w:rsidRDefault="008A1083" w:rsidP="008A1083">
      <w:pPr>
        <w:spacing w:after="0" w:line="240" w:lineRule="auto"/>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b/>
          <w:bCs/>
          <w:kern w:val="0"/>
          <w:lang w:eastAsia="hu-HU"/>
          <w14:ligatures w14:val="none"/>
        </w:rPr>
        <w:t>8. Szerződéses feltételek:</w:t>
      </w:r>
    </w:p>
    <w:p w14:paraId="0E0EFC98" w14:textId="77777777" w:rsidR="008A1083" w:rsidRDefault="008A1083" w:rsidP="008A1083">
      <w:pPr>
        <w:spacing w:after="0"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Az Ajánlatkérő által az ajánlattételi felhívás tárgyában meghatározott lényeges szerződéses rendelkezéseket, valamint a Kivitelező által ellátandó feladatokat a vállalkozási szerződés tartalmazza.</w:t>
      </w:r>
    </w:p>
    <w:p w14:paraId="6FFD0784" w14:textId="77777777" w:rsidR="008A1083" w:rsidRPr="004F1B3C" w:rsidRDefault="008A1083" w:rsidP="008A1083">
      <w:pPr>
        <w:spacing w:after="0" w:line="240" w:lineRule="auto"/>
        <w:jc w:val="both"/>
        <w:rPr>
          <w:rFonts w:ascii="Times New Roman" w:eastAsia="Times New Roman" w:hAnsi="Times New Roman" w:cs="Times New Roman"/>
          <w:kern w:val="0"/>
          <w:lang w:eastAsia="hu-HU"/>
          <w14:ligatures w14:val="none"/>
        </w:rPr>
      </w:pPr>
    </w:p>
    <w:p w14:paraId="59164AEA" w14:textId="77777777" w:rsidR="008A1083" w:rsidRPr="004F1B3C" w:rsidRDefault="008A1083" w:rsidP="008A1083">
      <w:pPr>
        <w:spacing w:after="0" w:line="240" w:lineRule="auto"/>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b/>
          <w:bCs/>
          <w:kern w:val="0"/>
          <w:lang w:eastAsia="hu-HU"/>
          <w14:ligatures w14:val="none"/>
        </w:rPr>
        <w:t>9. A dokumentáció rendelkezésre bocsátásának módja:</w:t>
      </w:r>
    </w:p>
    <w:p w14:paraId="4744C581" w14:textId="77777777" w:rsidR="008A1083" w:rsidRPr="004F1B3C" w:rsidRDefault="008A1083" w:rsidP="008A1083">
      <w:pPr>
        <w:spacing w:after="0"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Az Ajánlatkérő a megfelelő ajánlattételhez szükséges nyilatkozatmintákat és feladatleírást a jelen ajánlattételi felhívás mellékleteiben bocsátja rendelkezésre.</w:t>
      </w:r>
    </w:p>
    <w:p w14:paraId="3459BF2E" w14:textId="77777777" w:rsidR="008A1083" w:rsidRDefault="008A1083" w:rsidP="008A1083">
      <w:pPr>
        <w:spacing w:line="240" w:lineRule="auto"/>
        <w:jc w:val="both"/>
        <w:rPr>
          <w:rFonts w:ascii="Times New Roman" w:eastAsia="Times New Roman" w:hAnsi="Times New Roman" w:cs="Times New Roman"/>
          <w:b/>
          <w:bCs/>
          <w:kern w:val="0"/>
          <w:lang w:eastAsia="hu-HU"/>
          <w14:ligatures w14:val="none"/>
        </w:rPr>
      </w:pPr>
    </w:p>
    <w:p w14:paraId="72080EF7" w14:textId="77777777" w:rsidR="008A1083" w:rsidRPr="004F1B3C" w:rsidRDefault="008A1083" w:rsidP="008A1083">
      <w:pPr>
        <w:spacing w:line="240" w:lineRule="auto"/>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b/>
          <w:bCs/>
          <w:kern w:val="0"/>
          <w:lang w:eastAsia="hu-HU"/>
          <w14:ligatures w14:val="none"/>
        </w:rPr>
        <w:t>10.</w:t>
      </w:r>
      <w:r>
        <w:rPr>
          <w:rFonts w:ascii="Times New Roman" w:eastAsia="Times New Roman" w:hAnsi="Times New Roman" w:cs="Times New Roman"/>
          <w:b/>
          <w:bCs/>
          <w:kern w:val="0"/>
          <w:lang w:eastAsia="hu-HU"/>
          <w14:ligatures w14:val="none"/>
        </w:rPr>
        <w:t xml:space="preserve"> </w:t>
      </w:r>
      <w:r w:rsidRPr="004F1B3C">
        <w:rPr>
          <w:rFonts w:ascii="Times New Roman" w:eastAsia="Times New Roman" w:hAnsi="Times New Roman" w:cs="Times New Roman"/>
          <w:b/>
          <w:bCs/>
          <w:kern w:val="0"/>
          <w:lang w:eastAsia="hu-HU"/>
          <w14:ligatures w14:val="none"/>
        </w:rPr>
        <w:t>Hiánypótlás:</w:t>
      </w:r>
      <w:r w:rsidRPr="004F1B3C">
        <w:rPr>
          <w:rFonts w:ascii="Times New Roman" w:eastAsia="Times New Roman" w:hAnsi="Times New Roman" w:cs="Times New Roman"/>
          <w:kern w:val="0"/>
          <w:lang w:eastAsia="hu-HU"/>
          <w14:ligatures w14:val="none"/>
        </w:rPr>
        <w:br/>
        <w:t>Az Ajánlatkérő a hiánypótlási lehetőséget egy alkalommal biztosítja. A hiányokról és a hiánypótlási határidőről az Ajánlatkérő egyidejűleg, írásban tájékoztatja az Ajánlattevőt.</w:t>
      </w:r>
    </w:p>
    <w:p w14:paraId="3A330FF8" w14:textId="77777777" w:rsidR="008A1083" w:rsidRPr="005236DC" w:rsidRDefault="008A1083" w:rsidP="008A1083">
      <w:pPr>
        <w:spacing w:after="0" w:line="240" w:lineRule="auto"/>
        <w:jc w:val="both"/>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b/>
          <w:bCs/>
          <w:kern w:val="0"/>
          <w:lang w:eastAsia="hu-HU"/>
          <w14:ligatures w14:val="none"/>
        </w:rPr>
        <w:t>11. Nyilvánosság:</w:t>
      </w:r>
    </w:p>
    <w:p w14:paraId="53F868D8" w14:textId="77777777" w:rsidR="008A1083" w:rsidRPr="004F1B3C" w:rsidRDefault="008A1083" w:rsidP="008A1083">
      <w:pPr>
        <w:spacing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Az Ajánlattevő az ajánlatában – kifejezetten és elkülönített módon, mellékletben – közölt üzleti titok nyilvánosságra hozatalát megtilthatja. Azonban az Ajánlattevő nevének, székhelyének, az általa kért ellenszolgáltatásnak és a teljesítési határidőnek, valamint az olyan információnak, amely az elbírálásnál (pontozásnál) szerepet játszik, a nyilvánosságra hozatalát nem tilthatja meg.</w:t>
      </w:r>
    </w:p>
    <w:p w14:paraId="7BDB18CE" w14:textId="77777777" w:rsidR="008A1083" w:rsidRPr="005236DC" w:rsidRDefault="008A1083" w:rsidP="008A1083">
      <w:pPr>
        <w:spacing w:after="0" w:line="240" w:lineRule="auto"/>
        <w:jc w:val="both"/>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b/>
          <w:bCs/>
          <w:kern w:val="0"/>
          <w:lang w:eastAsia="hu-HU"/>
          <w14:ligatures w14:val="none"/>
        </w:rPr>
        <w:t>12. Ajánlat benyújtásának helye és módja:</w:t>
      </w:r>
    </w:p>
    <w:p w14:paraId="1F539E15" w14:textId="457A0234" w:rsidR="008A1083" w:rsidRPr="00D60732" w:rsidRDefault="008A1083" w:rsidP="008A1083">
      <w:pPr>
        <w:spacing w:after="0" w:line="240" w:lineRule="auto"/>
        <w:jc w:val="both"/>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kern w:val="0"/>
          <w:lang w:eastAsia="hu-HU"/>
          <w14:ligatures w14:val="none"/>
        </w:rPr>
        <w:t xml:space="preserve">A pályázatok elektronikus úton nyújthatók be a </w:t>
      </w:r>
      <w:hyperlink r:id="rId9" w:history="1">
        <w:r w:rsidRPr="00276138">
          <w:rPr>
            <w:rStyle w:val="Hiperhivatkozs"/>
            <w:rFonts w:ascii="Times New Roman" w:eastAsia="Times New Roman" w:hAnsi="Times New Roman" w:cs="Times New Roman"/>
            <w:kern w:val="0"/>
            <w:lang w:eastAsia="hu-HU"/>
            <w14:ligatures w14:val="none"/>
          </w:rPr>
          <w:t>jegyzo@nagyrecse.hu</w:t>
        </w:r>
      </w:hyperlink>
      <w:r w:rsidRPr="008A1083">
        <w:rPr>
          <w:rStyle w:val="Hiperhivatkozs"/>
          <w:rFonts w:ascii="Times New Roman" w:eastAsia="Times New Roman" w:hAnsi="Times New Roman" w:cs="Times New Roman"/>
          <w:kern w:val="0"/>
          <w:u w:val="none"/>
          <w:lang w:eastAsia="hu-HU"/>
          <w14:ligatures w14:val="none"/>
        </w:rPr>
        <w:t xml:space="preserve"> és a</w:t>
      </w:r>
      <w:r>
        <w:rPr>
          <w:rStyle w:val="Hiperhivatkozs"/>
          <w:rFonts w:ascii="Times New Roman" w:eastAsia="Times New Roman" w:hAnsi="Times New Roman" w:cs="Times New Roman"/>
          <w:kern w:val="0"/>
          <w:lang w:eastAsia="hu-HU"/>
          <w14:ligatures w14:val="none"/>
        </w:rPr>
        <w:t xml:space="preserve"> foepitesz@nagyrecse.hu</w:t>
      </w:r>
      <w:r>
        <w:rPr>
          <w:rFonts w:ascii="Times New Roman" w:eastAsia="Times New Roman" w:hAnsi="Times New Roman" w:cs="Times New Roman"/>
          <w:kern w:val="0"/>
          <w:lang w:eastAsia="hu-HU"/>
          <w14:ligatures w14:val="none"/>
        </w:rPr>
        <w:t xml:space="preserve"> </w:t>
      </w:r>
      <w:r w:rsidRPr="004F1B3C">
        <w:rPr>
          <w:rFonts w:ascii="Times New Roman" w:eastAsia="Times New Roman" w:hAnsi="Times New Roman" w:cs="Times New Roman"/>
          <w:kern w:val="0"/>
          <w:lang w:eastAsia="hu-HU"/>
          <w14:ligatures w14:val="none"/>
        </w:rPr>
        <w:t>e-mail címre.</w:t>
      </w:r>
      <w:r w:rsidRPr="004F1B3C">
        <w:rPr>
          <w:rFonts w:ascii="Times New Roman" w:eastAsia="Times New Roman" w:hAnsi="Times New Roman" w:cs="Times New Roman"/>
          <w:kern w:val="0"/>
          <w:lang w:eastAsia="hu-HU"/>
          <w14:ligatures w14:val="none"/>
        </w:rPr>
        <w:br/>
      </w:r>
      <w:r w:rsidRPr="004F1B3C">
        <w:rPr>
          <w:rFonts w:ascii="Times New Roman" w:eastAsia="Times New Roman" w:hAnsi="Times New Roman" w:cs="Times New Roman"/>
          <w:kern w:val="0"/>
          <w:lang w:eastAsia="hu-HU"/>
          <w14:ligatures w14:val="none"/>
        </w:rPr>
        <w:lastRenderedPageBreak/>
        <w:t xml:space="preserve">Az e-mail közleményében (tárgyában) a következő szövegrészt kötelező feltüntetni: </w:t>
      </w:r>
      <w:r w:rsidRPr="004F1B3C">
        <w:rPr>
          <w:rFonts w:ascii="Times New Roman" w:eastAsia="Times New Roman" w:hAnsi="Times New Roman" w:cs="Times New Roman"/>
          <w:b/>
          <w:bCs/>
          <w:kern w:val="0"/>
          <w:lang w:eastAsia="hu-HU"/>
          <w14:ligatures w14:val="none"/>
        </w:rPr>
        <w:t>„VJP</w:t>
      </w:r>
      <w:r>
        <w:rPr>
          <w:rFonts w:ascii="Times New Roman" w:eastAsia="Times New Roman" w:hAnsi="Times New Roman" w:cs="Times New Roman"/>
          <w:b/>
          <w:bCs/>
          <w:kern w:val="0"/>
          <w:lang w:eastAsia="hu-HU"/>
          <w14:ligatures w14:val="none"/>
        </w:rPr>
        <w:t xml:space="preserve"> </w:t>
      </w:r>
      <w:r w:rsidRPr="004F1B3C">
        <w:rPr>
          <w:rFonts w:ascii="Times New Roman" w:eastAsia="Times New Roman" w:hAnsi="Times New Roman" w:cs="Times New Roman"/>
          <w:b/>
          <w:bCs/>
          <w:kern w:val="0"/>
          <w:lang w:eastAsia="hu-HU"/>
          <w14:ligatures w14:val="none"/>
        </w:rPr>
        <w:t>I</w:t>
      </w:r>
      <w:r>
        <w:rPr>
          <w:rFonts w:ascii="Times New Roman" w:eastAsia="Times New Roman" w:hAnsi="Times New Roman" w:cs="Times New Roman"/>
          <w:b/>
          <w:bCs/>
          <w:kern w:val="0"/>
          <w:lang w:eastAsia="hu-HU"/>
          <w14:ligatures w14:val="none"/>
        </w:rPr>
        <w:t>I</w:t>
      </w:r>
      <w:r w:rsidRPr="004F1B3C">
        <w:rPr>
          <w:rFonts w:ascii="Times New Roman" w:eastAsia="Times New Roman" w:hAnsi="Times New Roman" w:cs="Times New Roman"/>
          <w:b/>
          <w:bCs/>
          <w:kern w:val="0"/>
          <w:lang w:eastAsia="hu-HU"/>
          <w14:ligatures w14:val="none"/>
        </w:rPr>
        <w:t xml:space="preserve">. </w:t>
      </w:r>
      <w:r w:rsidRPr="00D60732">
        <w:rPr>
          <w:rFonts w:ascii="Times New Roman" w:eastAsia="Times New Roman" w:hAnsi="Times New Roman" w:cs="Times New Roman"/>
          <w:b/>
          <w:bCs/>
          <w:kern w:val="0"/>
          <w:lang w:eastAsia="hu-HU"/>
          <w14:ligatures w14:val="none"/>
        </w:rPr>
        <w:t>–</w:t>
      </w:r>
      <w:r w:rsidRPr="00D60732">
        <w:rPr>
          <w:rFonts w:ascii="Times New Roman" w:hAnsi="Times New Roman" w:cs="Times New Roman"/>
          <w:b/>
          <w:bCs/>
          <w:kern w:val="0"/>
        </w:rPr>
        <w:t xml:space="preserve"> Térségi települések közszolgáltatási célú épületeinek felújítása- Miháldi ravatalozó felújítása</w:t>
      </w:r>
      <w:r w:rsidRPr="00D60732">
        <w:rPr>
          <w:rFonts w:ascii="Times New Roman" w:eastAsia="Times New Roman" w:hAnsi="Times New Roman" w:cs="Times New Roman"/>
          <w:b/>
          <w:bCs/>
          <w:kern w:val="0"/>
          <w:lang w:eastAsia="hu-HU"/>
          <w14:ligatures w14:val="none"/>
        </w:rPr>
        <w:t>”</w:t>
      </w:r>
    </w:p>
    <w:p w14:paraId="65E46039" w14:textId="77777777" w:rsidR="008A1083" w:rsidRPr="004F1B3C" w:rsidRDefault="008A1083" w:rsidP="008A1083">
      <w:pPr>
        <w:spacing w:after="0" w:line="240" w:lineRule="auto"/>
        <w:jc w:val="both"/>
        <w:rPr>
          <w:rFonts w:ascii="Times New Roman" w:eastAsia="Times New Roman" w:hAnsi="Times New Roman" w:cs="Times New Roman"/>
          <w:kern w:val="0"/>
          <w:lang w:eastAsia="hu-HU"/>
          <w14:ligatures w14:val="none"/>
        </w:rPr>
      </w:pPr>
    </w:p>
    <w:p w14:paraId="054C4753" w14:textId="47CAE0FC" w:rsidR="008A1083" w:rsidRPr="004F1B3C" w:rsidRDefault="008A1083" w:rsidP="008A1083">
      <w:pPr>
        <w:spacing w:after="0" w:line="240" w:lineRule="auto"/>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b/>
          <w:bCs/>
          <w:kern w:val="0"/>
          <w:lang w:eastAsia="hu-HU"/>
          <w14:ligatures w14:val="none"/>
        </w:rPr>
        <w:t>13.</w:t>
      </w:r>
      <w:r w:rsidRPr="004F1B3C">
        <w:rPr>
          <w:rFonts w:ascii="Arial" w:eastAsia="Times New Roman" w:hAnsi="Arial" w:cs="Arial"/>
          <w:b/>
          <w:bCs/>
          <w:kern w:val="0"/>
          <w:sz w:val="24"/>
          <w:szCs w:val="24"/>
          <w:lang w:eastAsia="hu-HU"/>
          <w14:ligatures w14:val="none"/>
        </w:rPr>
        <w:t xml:space="preserve"> </w:t>
      </w:r>
      <w:r w:rsidRPr="004F1B3C">
        <w:rPr>
          <w:rFonts w:ascii="Times New Roman" w:eastAsia="Times New Roman" w:hAnsi="Times New Roman" w:cs="Times New Roman"/>
          <w:b/>
          <w:bCs/>
          <w:kern w:val="0"/>
          <w:lang w:eastAsia="hu-HU"/>
          <w14:ligatures w14:val="none"/>
        </w:rPr>
        <w:t xml:space="preserve">Az ajánlat benyújtásának határideje: 2026. </w:t>
      </w:r>
      <w:r w:rsidRPr="008A1083">
        <w:rPr>
          <w:rFonts w:ascii="Times New Roman" w:eastAsia="Times New Roman" w:hAnsi="Times New Roman" w:cs="Times New Roman"/>
          <w:b/>
          <w:bCs/>
          <w:kern w:val="0"/>
          <w:lang w:eastAsia="hu-HU"/>
          <w14:ligatures w14:val="none"/>
        </w:rPr>
        <w:t xml:space="preserve">július </w:t>
      </w:r>
      <w:r w:rsidR="00BB656F">
        <w:rPr>
          <w:rFonts w:ascii="Times New Roman" w:eastAsia="Times New Roman" w:hAnsi="Times New Roman" w:cs="Times New Roman"/>
          <w:b/>
          <w:bCs/>
          <w:kern w:val="0"/>
          <w:lang w:eastAsia="hu-HU"/>
          <w14:ligatures w14:val="none"/>
        </w:rPr>
        <w:t>31</w:t>
      </w:r>
      <w:r w:rsidRPr="008A1083">
        <w:rPr>
          <w:rFonts w:ascii="Times New Roman" w:eastAsia="Times New Roman" w:hAnsi="Times New Roman" w:cs="Times New Roman"/>
          <w:b/>
          <w:bCs/>
          <w:kern w:val="0"/>
          <w:lang w:eastAsia="hu-HU"/>
          <w14:ligatures w14:val="none"/>
        </w:rPr>
        <w:t>.</w:t>
      </w:r>
      <w:r w:rsidRPr="004F1B3C">
        <w:rPr>
          <w:rFonts w:ascii="Times New Roman" w:eastAsia="Times New Roman" w:hAnsi="Times New Roman" w:cs="Times New Roman"/>
          <w:b/>
          <w:bCs/>
          <w:kern w:val="0"/>
          <w:lang w:eastAsia="hu-HU"/>
          <w14:ligatures w14:val="none"/>
        </w:rPr>
        <w:t xml:space="preserve"> (</w:t>
      </w:r>
      <w:r w:rsidR="00BB656F">
        <w:rPr>
          <w:rFonts w:ascii="Times New Roman" w:eastAsia="Times New Roman" w:hAnsi="Times New Roman" w:cs="Times New Roman"/>
          <w:b/>
          <w:bCs/>
          <w:kern w:val="0"/>
          <w:lang w:eastAsia="hu-HU"/>
          <w14:ligatures w14:val="none"/>
        </w:rPr>
        <w:t>péntek</w:t>
      </w:r>
      <w:r w:rsidRPr="004F1B3C">
        <w:rPr>
          <w:rFonts w:ascii="Times New Roman" w:eastAsia="Times New Roman" w:hAnsi="Times New Roman" w:cs="Times New Roman"/>
          <w:b/>
          <w:bCs/>
          <w:kern w:val="0"/>
          <w:lang w:eastAsia="hu-HU"/>
          <w14:ligatures w14:val="none"/>
        </w:rPr>
        <w:t xml:space="preserve">) </w:t>
      </w:r>
      <w:r>
        <w:rPr>
          <w:rFonts w:ascii="Times New Roman" w:eastAsia="Times New Roman" w:hAnsi="Times New Roman" w:cs="Times New Roman"/>
          <w:b/>
          <w:bCs/>
          <w:kern w:val="0"/>
          <w:lang w:eastAsia="hu-HU"/>
          <w14:ligatures w14:val="none"/>
        </w:rPr>
        <w:t>1</w:t>
      </w:r>
      <w:r w:rsidR="00BB656F">
        <w:rPr>
          <w:rFonts w:ascii="Times New Roman" w:eastAsia="Times New Roman" w:hAnsi="Times New Roman" w:cs="Times New Roman"/>
          <w:b/>
          <w:bCs/>
          <w:kern w:val="0"/>
          <w:lang w:eastAsia="hu-HU"/>
          <w14:ligatures w14:val="none"/>
        </w:rPr>
        <w:t>0</w:t>
      </w:r>
      <w:r w:rsidRPr="004F1B3C">
        <w:rPr>
          <w:rFonts w:ascii="Times New Roman" w:eastAsia="Times New Roman" w:hAnsi="Times New Roman" w:cs="Times New Roman"/>
          <w:b/>
          <w:bCs/>
          <w:kern w:val="0"/>
          <w:lang w:eastAsia="hu-HU"/>
          <w14:ligatures w14:val="none"/>
        </w:rPr>
        <w:t xml:space="preserve"> óra </w:t>
      </w:r>
    </w:p>
    <w:p w14:paraId="5A58DBBF" w14:textId="77777777" w:rsidR="008A1083" w:rsidRDefault="008A1083" w:rsidP="008A1083">
      <w:pPr>
        <w:spacing w:after="0" w:line="240" w:lineRule="auto"/>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A pályázat akkor minősül határidőre benyújtottnak, ha a pályázati határidő lejártáig a megadott e-mail címre igazolhatóan beérkezik. A késve érkezett pályázatokat az Ajánlatkérő érvénytelennek minősíti.</w:t>
      </w:r>
    </w:p>
    <w:p w14:paraId="1DF308C1" w14:textId="77777777" w:rsidR="008A1083" w:rsidRPr="004F1B3C" w:rsidRDefault="008A1083" w:rsidP="008A1083">
      <w:pPr>
        <w:spacing w:after="0" w:line="240" w:lineRule="auto"/>
        <w:rPr>
          <w:rFonts w:ascii="Times New Roman" w:eastAsia="Times New Roman" w:hAnsi="Times New Roman" w:cs="Times New Roman"/>
          <w:kern w:val="0"/>
          <w:lang w:eastAsia="hu-HU"/>
          <w14:ligatures w14:val="none"/>
        </w:rPr>
      </w:pPr>
    </w:p>
    <w:p w14:paraId="0FA389D7" w14:textId="77777777" w:rsidR="008A1083" w:rsidRPr="004F1B3C" w:rsidRDefault="008A1083" w:rsidP="008A1083">
      <w:pPr>
        <w:spacing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b/>
          <w:bCs/>
          <w:kern w:val="0"/>
          <w:lang w:eastAsia="hu-HU"/>
          <w14:ligatures w14:val="none"/>
        </w:rPr>
        <w:t>14. Az ajánlatnak kötelezően tartalmaznia kell az alábbi kitöltött és aláírt dokumentumokat:</w:t>
      </w:r>
    </w:p>
    <w:p w14:paraId="0FEBB9A7" w14:textId="77777777" w:rsidR="008A1083" w:rsidRPr="004F1B3C" w:rsidRDefault="008A1083" w:rsidP="008A1083">
      <w:pPr>
        <w:numPr>
          <w:ilvl w:val="0"/>
          <w:numId w:val="6"/>
        </w:numPr>
        <w:spacing w:after="0" w:line="240" w:lineRule="auto"/>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Pénzügyi Ajánlati Adatlap (</w:t>
      </w:r>
      <w:r>
        <w:rPr>
          <w:rFonts w:ascii="Times New Roman" w:eastAsia="Times New Roman" w:hAnsi="Times New Roman" w:cs="Times New Roman"/>
          <w:kern w:val="0"/>
          <w:lang w:eastAsia="hu-HU"/>
          <w14:ligatures w14:val="none"/>
        </w:rPr>
        <w:t>2</w:t>
      </w:r>
      <w:r w:rsidRPr="004F1B3C">
        <w:rPr>
          <w:rFonts w:ascii="Times New Roman" w:eastAsia="Times New Roman" w:hAnsi="Times New Roman" w:cs="Times New Roman"/>
          <w:kern w:val="0"/>
          <w:lang w:eastAsia="hu-HU"/>
          <w14:ligatures w14:val="none"/>
        </w:rPr>
        <w:t>. számú melléklet)</w:t>
      </w:r>
    </w:p>
    <w:p w14:paraId="613DE627" w14:textId="77777777" w:rsidR="008A1083" w:rsidRPr="004F1B3C" w:rsidRDefault="008A1083" w:rsidP="008A1083">
      <w:pPr>
        <w:numPr>
          <w:ilvl w:val="0"/>
          <w:numId w:val="6"/>
        </w:numPr>
        <w:spacing w:after="0" w:line="240" w:lineRule="auto"/>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Referencia-nyilatkozat a szükséges igazolásokkal (</w:t>
      </w:r>
      <w:r>
        <w:rPr>
          <w:rFonts w:ascii="Times New Roman" w:eastAsia="Times New Roman" w:hAnsi="Times New Roman" w:cs="Times New Roman"/>
          <w:kern w:val="0"/>
          <w:lang w:eastAsia="hu-HU"/>
          <w14:ligatures w14:val="none"/>
        </w:rPr>
        <w:t>3</w:t>
      </w:r>
      <w:r w:rsidRPr="004F1B3C">
        <w:rPr>
          <w:rFonts w:ascii="Times New Roman" w:eastAsia="Times New Roman" w:hAnsi="Times New Roman" w:cs="Times New Roman"/>
          <w:kern w:val="0"/>
          <w:lang w:eastAsia="hu-HU"/>
          <w14:ligatures w14:val="none"/>
        </w:rPr>
        <w:t>. számú melléklet)</w:t>
      </w:r>
    </w:p>
    <w:p w14:paraId="1EB33FA2" w14:textId="77777777" w:rsidR="008A1083" w:rsidRPr="004F1B3C" w:rsidRDefault="008A1083" w:rsidP="008A1083">
      <w:pPr>
        <w:numPr>
          <w:ilvl w:val="0"/>
          <w:numId w:val="6"/>
        </w:numPr>
        <w:spacing w:after="0" w:line="240" w:lineRule="auto"/>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 xml:space="preserve">Szakértői nyilatkozat Felelős Műszaki </w:t>
      </w:r>
      <w:r w:rsidRPr="006F75D2">
        <w:rPr>
          <w:rFonts w:ascii="Times New Roman" w:eastAsia="Times New Roman" w:hAnsi="Times New Roman" w:cs="Times New Roman"/>
          <w:kern w:val="0"/>
          <w:lang w:eastAsia="hu-HU"/>
          <w14:ligatures w14:val="none"/>
        </w:rPr>
        <w:t>Vezetőről és kamarai kivonat</w:t>
      </w:r>
      <w:r w:rsidRPr="004F1B3C">
        <w:rPr>
          <w:rFonts w:ascii="Times New Roman" w:eastAsia="Times New Roman" w:hAnsi="Times New Roman" w:cs="Times New Roman"/>
          <w:kern w:val="0"/>
          <w:lang w:eastAsia="hu-HU"/>
          <w14:ligatures w14:val="none"/>
        </w:rPr>
        <w:t xml:space="preserve"> (</w:t>
      </w:r>
      <w:r>
        <w:rPr>
          <w:rFonts w:ascii="Times New Roman" w:eastAsia="Times New Roman" w:hAnsi="Times New Roman" w:cs="Times New Roman"/>
          <w:kern w:val="0"/>
          <w:lang w:eastAsia="hu-HU"/>
          <w14:ligatures w14:val="none"/>
        </w:rPr>
        <w:t>4</w:t>
      </w:r>
      <w:r w:rsidRPr="004F1B3C">
        <w:rPr>
          <w:rFonts w:ascii="Times New Roman" w:eastAsia="Times New Roman" w:hAnsi="Times New Roman" w:cs="Times New Roman"/>
          <w:kern w:val="0"/>
          <w:lang w:eastAsia="hu-HU"/>
          <w14:ligatures w14:val="none"/>
        </w:rPr>
        <w:t>. számú melléklet)</w:t>
      </w:r>
    </w:p>
    <w:p w14:paraId="5D9CFF0B" w14:textId="77777777" w:rsidR="008A1083" w:rsidRPr="004F1B3C" w:rsidRDefault="008A1083" w:rsidP="008A1083">
      <w:pPr>
        <w:numPr>
          <w:ilvl w:val="0"/>
          <w:numId w:val="6"/>
        </w:numPr>
        <w:spacing w:after="0" w:line="240" w:lineRule="auto"/>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Átláthatósági nyilatkozat (</w:t>
      </w:r>
      <w:r>
        <w:rPr>
          <w:rFonts w:ascii="Times New Roman" w:eastAsia="Times New Roman" w:hAnsi="Times New Roman" w:cs="Times New Roman"/>
          <w:kern w:val="0"/>
          <w:lang w:eastAsia="hu-HU"/>
          <w14:ligatures w14:val="none"/>
        </w:rPr>
        <w:t>5</w:t>
      </w:r>
      <w:r w:rsidRPr="004F1B3C">
        <w:rPr>
          <w:rFonts w:ascii="Times New Roman" w:eastAsia="Times New Roman" w:hAnsi="Times New Roman" w:cs="Times New Roman"/>
          <w:kern w:val="0"/>
          <w:lang w:eastAsia="hu-HU"/>
          <w14:ligatures w14:val="none"/>
        </w:rPr>
        <w:t>. számú melléklet)</w:t>
      </w:r>
    </w:p>
    <w:p w14:paraId="6AF136FD" w14:textId="77777777" w:rsidR="008A1083" w:rsidRPr="004F1B3C" w:rsidRDefault="008A1083" w:rsidP="008A1083">
      <w:pPr>
        <w:spacing w:after="0" w:line="240" w:lineRule="auto"/>
        <w:ind w:left="720"/>
        <w:rPr>
          <w:rFonts w:ascii="Arial" w:eastAsia="Times New Roman" w:hAnsi="Arial" w:cs="Arial"/>
          <w:kern w:val="0"/>
          <w:sz w:val="24"/>
          <w:szCs w:val="24"/>
          <w:lang w:eastAsia="hu-HU"/>
          <w14:ligatures w14:val="none"/>
        </w:rPr>
      </w:pPr>
    </w:p>
    <w:p w14:paraId="42D77AA0" w14:textId="77777777" w:rsidR="008A1083" w:rsidRPr="004F1B3C" w:rsidRDefault="008A1083" w:rsidP="008A1083">
      <w:pPr>
        <w:spacing w:line="240" w:lineRule="auto"/>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b/>
          <w:bCs/>
          <w:kern w:val="0"/>
          <w:lang w:eastAsia="hu-HU"/>
          <w14:ligatures w14:val="none"/>
        </w:rPr>
        <w:t>15. Ajánlattételi felhívás módosítása, visszavonása, ajánlati kötöttség:</w:t>
      </w:r>
    </w:p>
    <w:p w14:paraId="5F88298F" w14:textId="77777777" w:rsidR="008A1083" w:rsidRPr="004F1B3C" w:rsidRDefault="008A1083" w:rsidP="008A1083">
      <w:pPr>
        <w:numPr>
          <w:ilvl w:val="0"/>
          <w:numId w:val="7"/>
        </w:numPr>
        <w:spacing w:after="0"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Az Ajánlatkérő az ajánlattételi határidő lejártáig módosíthatja az ajánlattételi felhívásban meghatározott feltételeket. A módosított feltételekről az új ajánlattételi felhívást egyidejűleg valamennyi ajánlattevőnek meg kell küldeni, amelyben új ajánlattételi határidőt kell megállapítani.</w:t>
      </w:r>
    </w:p>
    <w:p w14:paraId="05AF4033" w14:textId="77777777" w:rsidR="008A1083" w:rsidRPr="004F1B3C" w:rsidRDefault="008A1083" w:rsidP="008A1083">
      <w:pPr>
        <w:numPr>
          <w:ilvl w:val="0"/>
          <w:numId w:val="7"/>
        </w:numPr>
        <w:spacing w:after="0"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Az Ajánlatkérő az ajánlattételi határidő lejártáig bármikor visszavonhatja az ajánlati felhívást. Erről az Ajánlatkérő köteles valamennyi ajánlattevőt haladéktalanul értesíteni.</w:t>
      </w:r>
    </w:p>
    <w:p w14:paraId="2F3E9190" w14:textId="77777777" w:rsidR="008A1083" w:rsidRPr="005236DC" w:rsidRDefault="008A1083" w:rsidP="008A1083">
      <w:pPr>
        <w:numPr>
          <w:ilvl w:val="0"/>
          <w:numId w:val="7"/>
        </w:numPr>
        <w:spacing w:after="0"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 xml:space="preserve">Az ajánlati kötöttség az ajánlattételi határidő lejártakor áll be. Az ajánlati kötöttség beálltával az ajánlat nem módosítható. Az ajánlati kötöttség időtartama: </w:t>
      </w:r>
      <w:r w:rsidRPr="005236DC">
        <w:rPr>
          <w:rFonts w:ascii="Times New Roman" w:eastAsia="Times New Roman" w:hAnsi="Times New Roman" w:cs="Times New Roman"/>
          <w:kern w:val="0"/>
          <w:lang w:eastAsia="hu-HU"/>
          <w14:ligatures w14:val="none"/>
        </w:rPr>
        <w:t>3</w:t>
      </w:r>
      <w:r w:rsidRPr="004F1B3C">
        <w:rPr>
          <w:rFonts w:ascii="Times New Roman" w:eastAsia="Times New Roman" w:hAnsi="Times New Roman" w:cs="Times New Roman"/>
          <w:kern w:val="0"/>
          <w:lang w:eastAsia="hu-HU"/>
          <w14:ligatures w14:val="none"/>
        </w:rPr>
        <w:t>0 nap.</w:t>
      </w:r>
    </w:p>
    <w:p w14:paraId="0E62FB29" w14:textId="77777777" w:rsidR="008A1083" w:rsidRPr="004F1B3C" w:rsidRDefault="008A1083" w:rsidP="008A1083">
      <w:pPr>
        <w:spacing w:after="0" w:line="240" w:lineRule="auto"/>
        <w:ind w:left="720"/>
        <w:rPr>
          <w:rFonts w:ascii="Arial" w:eastAsia="Times New Roman" w:hAnsi="Arial" w:cs="Arial"/>
          <w:kern w:val="0"/>
          <w:sz w:val="24"/>
          <w:szCs w:val="24"/>
          <w:lang w:eastAsia="hu-HU"/>
          <w14:ligatures w14:val="none"/>
        </w:rPr>
      </w:pPr>
    </w:p>
    <w:p w14:paraId="064A1011" w14:textId="77777777" w:rsidR="008A1083" w:rsidRPr="004F1B3C" w:rsidRDefault="008A1083" w:rsidP="008A1083">
      <w:pPr>
        <w:spacing w:line="240" w:lineRule="auto"/>
        <w:jc w:val="both"/>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b/>
          <w:bCs/>
          <w:kern w:val="0"/>
          <w:lang w:eastAsia="hu-HU"/>
          <w14:ligatures w14:val="none"/>
        </w:rPr>
        <w:t>16. Az ajánlatok felbontásának helye, ideje:</w:t>
      </w:r>
    </w:p>
    <w:p w14:paraId="62570A2E" w14:textId="0D875DE1" w:rsidR="008A1083" w:rsidRPr="004F1B3C" w:rsidRDefault="008A1083" w:rsidP="008A1083">
      <w:pPr>
        <w:spacing w:line="240" w:lineRule="auto"/>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 xml:space="preserve">Nagyrécsei Közös Önkormányzati Hivatal hivatalos helyisége (8756 Nagyrécse, Kossuth utca 48.), </w:t>
      </w:r>
      <w:r w:rsidRPr="00F731A1">
        <w:rPr>
          <w:rFonts w:ascii="Times New Roman" w:eastAsia="Times New Roman" w:hAnsi="Times New Roman" w:cs="Times New Roman"/>
          <w:b/>
          <w:bCs/>
          <w:kern w:val="0"/>
          <w:lang w:eastAsia="hu-HU"/>
          <w14:ligatures w14:val="none"/>
        </w:rPr>
        <w:t xml:space="preserve">2026. július </w:t>
      </w:r>
      <w:r w:rsidR="00F731A1" w:rsidRPr="00F731A1">
        <w:rPr>
          <w:rFonts w:ascii="Times New Roman" w:eastAsia="Times New Roman" w:hAnsi="Times New Roman" w:cs="Times New Roman"/>
          <w:b/>
          <w:bCs/>
          <w:kern w:val="0"/>
          <w:lang w:eastAsia="hu-HU"/>
          <w14:ligatures w14:val="none"/>
        </w:rPr>
        <w:t>31</w:t>
      </w:r>
      <w:r w:rsidRPr="00F731A1">
        <w:rPr>
          <w:rFonts w:ascii="Times New Roman" w:eastAsia="Times New Roman" w:hAnsi="Times New Roman" w:cs="Times New Roman"/>
          <w:b/>
          <w:bCs/>
          <w:kern w:val="0"/>
          <w:lang w:eastAsia="hu-HU"/>
          <w14:ligatures w14:val="none"/>
        </w:rPr>
        <w:t>. (</w:t>
      </w:r>
      <w:r w:rsidR="00F731A1" w:rsidRPr="00F731A1">
        <w:rPr>
          <w:rFonts w:ascii="Times New Roman" w:eastAsia="Times New Roman" w:hAnsi="Times New Roman" w:cs="Times New Roman"/>
          <w:b/>
          <w:bCs/>
          <w:kern w:val="0"/>
          <w:lang w:eastAsia="hu-HU"/>
          <w14:ligatures w14:val="none"/>
        </w:rPr>
        <w:t>péntek</w:t>
      </w:r>
      <w:r w:rsidRPr="00F731A1">
        <w:rPr>
          <w:rFonts w:ascii="Times New Roman" w:eastAsia="Times New Roman" w:hAnsi="Times New Roman" w:cs="Times New Roman"/>
          <w:b/>
          <w:bCs/>
          <w:kern w:val="0"/>
          <w:lang w:eastAsia="hu-HU"/>
          <w14:ligatures w14:val="none"/>
        </w:rPr>
        <w:t xml:space="preserve">) </w:t>
      </w:r>
      <w:r w:rsidR="00F731A1" w:rsidRPr="00F731A1">
        <w:rPr>
          <w:rFonts w:ascii="Times New Roman" w:eastAsia="Times New Roman" w:hAnsi="Times New Roman" w:cs="Times New Roman"/>
          <w:b/>
          <w:bCs/>
          <w:kern w:val="0"/>
          <w:lang w:eastAsia="hu-HU"/>
          <w14:ligatures w14:val="none"/>
        </w:rPr>
        <w:t>10</w:t>
      </w:r>
      <w:r w:rsidRPr="00F731A1">
        <w:rPr>
          <w:rFonts w:ascii="Times New Roman" w:eastAsia="Times New Roman" w:hAnsi="Times New Roman" w:cs="Times New Roman"/>
          <w:b/>
          <w:bCs/>
          <w:kern w:val="0"/>
          <w:lang w:eastAsia="hu-HU"/>
          <w14:ligatures w14:val="none"/>
        </w:rPr>
        <w:t xml:space="preserve"> óra</w:t>
      </w:r>
      <w:r w:rsidRPr="004F1B3C">
        <w:rPr>
          <w:rFonts w:ascii="Times New Roman" w:eastAsia="Times New Roman" w:hAnsi="Times New Roman" w:cs="Times New Roman"/>
          <w:kern w:val="0"/>
          <w:lang w:eastAsia="hu-HU"/>
          <w14:ligatures w14:val="none"/>
        </w:rPr>
        <w:br/>
        <w:t>Az Ajánlatkérő az eljárás során tárgyalást nem tart.</w:t>
      </w:r>
    </w:p>
    <w:p w14:paraId="402E74C8" w14:textId="77777777" w:rsidR="008A1083" w:rsidRPr="001D5109" w:rsidRDefault="008A1083" w:rsidP="008A1083">
      <w:pPr>
        <w:tabs>
          <w:tab w:val="left" w:pos="-3119"/>
          <w:tab w:val="left" w:pos="284"/>
        </w:tabs>
        <w:autoSpaceDE w:val="0"/>
        <w:spacing w:after="0" w:line="240" w:lineRule="auto"/>
        <w:contextualSpacing/>
        <w:jc w:val="both"/>
        <w:rPr>
          <w:rFonts w:ascii="Times New Roman" w:eastAsia="Times New Roman" w:hAnsi="Times New Roman" w:cs="Times New Roman"/>
          <w:kern w:val="0"/>
          <w14:ligatures w14:val="none"/>
        </w:rPr>
      </w:pPr>
    </w:p>
    <w:p w14:paraId="5142EFFA" w14:textId="77777777" w:rsidR="008A1083" w:rsidRPr="001D5109" w:rsidRDefault="008A1083" w:rsidP="008A1083">
      <w:pPr>
        <w:spacing w:line="240" w:lineRule="auto"/>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17. Alkalmassági feltételek és igazolásuk módja:</w:t>
      </w:r>
      <w:r w:rsidRPr="001D5109">
        <w:rPr>
          <w:rFonts w:ascii="Times New Roman" w:eastAsia="Times New Roman" w:hAnsi="Times New Roman" w:cs="Times New Roman"/>
          <w:kern w:val="0"/>
          <w:lang w:eastAsia="hu-HU"/>
          <w14:ligatures w14:val="none"/>
        </w:rPr>
        <w:br/>
        <w:t>Az Ajánlatkérő ellenőrzi az Ajánlattevők alkalmasságát. Az eljárásból kizárásra kerül az az Ajánlattevő, aki nem felel meg az alábbi feltételeknek:</w:t>
      </w:r>
    </w:p>
    <w:p w14:paraId="0FFD2310" w14:textId="77777777" w:rsidR="008A1083" w:rsidRPr="001D5109" w:rsidRDefault="008A1083" w:rsidP="008A1083">
      <w:pPr>
        <w:numPr>
          <w:ilvl w:val="0"/>
          <w:numId w:val="8"/>
        </w:numPr>
        <w:spacing w:after="0" w:line="240" w:lineRule="auto"/>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P1 (Pénzügyi alkalmasság):</w:t>
      </w:r>
      <w:r w:rsidRPr="001D5109">
        <w:rPr>
          <w:rFonts w:ascii="Times New Roman" w:eastAsia="Times New Roman" w:hAnsi="Times New Roman" w:cs="Times New Roman"/>
          <w:kern w:val="0"/>
          <w:lang w:eastAsia="hu-HU"/>
          <w14:ligatures w14:val="none"/>
        </w:rPr>
        <w:t xml:space="preserve"> Alkalmatlan az Ajánlattevő, ha az előző egy lezárt üzleti évben (2025-ben) a teljes nettó árbevétele nem érte el a </w:t>
      </w:r>
      <w:r w:rsidRPr="001D5109">
        <w:rPr>
          <w:rFonts w:ascii="Times New Roman" w:eastAsia="Times New Roman" w:hAnsi="Times New Roman" w:cs="Times New Roman"/>
          <w:b/>
          <w:bCs/>
          <w:kern w:val="0"/>
          <w:lang w:eastAsia="hu-HU"/>
          <w14:ligatures w14:val="none"/>
        </w:rPr>
        <w:t xml:space="preserve">nettó </w:t>
      </w:r>
      <w:r>
        <w:rPr>
          <w:rFonts w:ascii="Times New Roman" w:eastAsia="Times New Roman" w:hAnsi="Times New Roman" w:cs="Times New Roman"/>
          <w:b/>
          <w:bCs/>
          <w:kern w:val="0"/>
          <w:lang w:eastAsia="hu-HU"/>
          <w14:ligatures w14:val="none"/>
        </w:rPr>
        <w:t>4</w:t>
      </w:r>
      <w:r w:rsidRPr="001D5109">
        <w:rPr>
          <w:rFonts w:ascii="Times New Roman" w:eastAsia="Times New Roman" w:hAnsi="Times New Roman" w:cs="Times New Roman"/>
          <w:b/>
          <w:bCs/>
          <w:kern w:val="0"/>
          <w:lang w:eastAsia="hu-HU"/>
          <w14:ligatures w14:val="none"/>
        </w:rPr>
        <w:t xml:space="preserve"> 000 000 Ft-ot</w:t>
      </w:r>
      <w:r w:rsidRPr="001D5109">
        <w:rPr>
          <w:rFonts w:ascii="Times New Roman" w:eastAsia="Times New Roman" w:hAnsi="Times New Roman" w:cs="Times New Roman"/>
          <w:kern w:val="0"/>
          <w:lang w:eastAsia="hu-HU"/>
          <w14:ligatures w14:val="none"/>
        </w:rPr>
        <w:t>.</w:t>
      </w:r>
      <w:r w:rsidRPr="001D5109">
        <w:rPr>
          <w:rFonts w:ascii="Times New Roman" w:eastAsia="Times New Roman" w:hAnsi="Times New Roman" w:cs="Times New Roman"/>
          <w:kern w:val="0"/>
          <w:lang w:eastAsia="hu-HU"/>
          <w14:ligatures w14:val="none"/>
        </w:rPr>
        <w:br/>
      </w:r>
      <w:r w:rsidRPr="001D5109">
        <w:rPr>
          <w:rFonts w:ascii="Times New Roman" w:eastAsia="Times New Roman" w:hAnsi="Times New Roman" w:cs="Times New Roman"/>
          <w:i/>
          <w:iCs/>
          <w:kern w:val="0"/>
          <w:lang w:eastAsia="hu-HU"/>
          <w14:ligatures w14:val="none"/>
        </w:rPr>
        <w:t>Igazolás módja:</w:t>
      </w:r>
      <w:r w:rsidRPr="001D5109">
        <w:rPr>
          <w:rFonts w:ascii="Times New Roman" w:eastAsia="Times New Roman" w:hAnsi="Times New Roman" w:cs="Times New Roman"/>
          <w:kern w:val="0"/>
          <w:lang w:eastAsia="hu-HU"/>
          <w14:ligatures w14:val="none"/>
        </w:rPr>
        <w:t xml:space="preserve"> Az erre vonatkozó cégszerű nyilatkozat benyújtása az ajánlatban.</w:t>
      </w:r>
    </w:p>
    <w:p w14:paraId="7D36DD19" w14:textId="77777777" w:rsidR="008A1083" w:rsidRPr="001D5109" w:rsidRDefault="008A1083" w:rsidP="008A1083">
      <w:pPr>
        <w:numPr>
          <w:ilvl w:val="0"/>
          <w:numId w:val="8"/>
        </w:numPr>
        <w:spacing w:after="0" w:line="240" w:lineRule="auto"/>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M1 (Műszaki alkalmasság – Referencia):</w:t>
      </w:r>
      <w:r w:rsidRPr="001D5109">
        <w:rPr>
          <w:rFonts w:ascii="Times New Roman" w:eastAsia="Times New Roman" w:hAnsi="Times New Roman" w:cs="Times New Roman"/>
          <w:kern w:val="0"/>
          <w:lang w:eastAsia="hu-HU"/>
          <w14:ligatures w14:val="none"/>
        </w:rPr>
        <w:t xml:space="preserve"> Alkalmatlan az Ajánlattevő, ha nem rendelkezik az elmúlt 5 évben (60 hónapban) sikeresen befejezett, legalább 1 db, legalább </w:t>
      </w:r>
      <w:r w:rsidRPr="001D5109">
        <w:rPr>
          <w:rFonts w:ascii="Times New Roman" w:eastAsia="Times New Roman" w:hAnsi="Times New Roman" w:cs="Times New Roman"/>
          <w:b/>
          <w:bCs/>
          <w:kern w:val="0"/>
          <w:lang w:eastAsia="hu-HU"/>
          <w14:ligatures w14:val="none"/>
        </w:rPr>
        <w:t xml:space="preserve">nettó </w:t>
      </w:r>
      <w:r>
        <w:rPr>
          <w:rFonts w:ascii="Times New Roman" w:eastAsia="Times New Roman" w:hAnsi="Times New Roman" w:cs="Times New Roman"/>
          <w:b/>
          <w:bCs/>
          <w:kern w:val="0"/>
          <w:lang w:eastAsia="hu-HU"/>
          <w14:ligatures w14:val="none"/>
        </w:rPr>
        <w:t>4</w:t>
      </w:r>
      <w:r w:rsidRPr="001D5109">
        <w:rPr>
          <w:rFonts w:ascii="Times New Roman" w:eastAsia="Times New Roman" w:hAnsi="Times New Roman" w:cs="Times New Roman"/>
          <w:b/>
          <w:bCs/>
          <w:kern w:val="0"/>
          <w:lang w:eastAsia="hu-HU"/>
          <w14:ligatures w14:val="none"/>
        </w:rPr>
        <w:t xml:space="preserve"> 000 000 Ft</w:t>
      </w:r>
      <w:r w:rsidRPr="001D5109">
        <w:rPr>
          <w:rFonts w:ascii="Times New Roman" w:eastAsia="Times New Roman" w:hAnsi="Times New Roman" w:cs="Times New Roman"/>
          <w:kern w:val="0"/>
          <w:lang w:eastAsia="hu-HU"/>
          <w14:ligatures w14:val="none"/>
        </w:rPr>
        <w:t xml:space="preserve"> értékű épületfelújítási vagy magasépítési kivitelezési referenciával.</w:t>
      </w:r>
      <w:r w:rsidRPr="001D5109">
        <w:rPr>
          <w:rFonts w:ascii="Times New Roman" w:eastAsia="Times New Roman" w:hAnsi="Times New Roman" w:cs="Times New Roman"/>
          <w:kern w:val="0"/>
          <w:lang w:eastAsia="hu-HU"/>
          <w14:ligatures w14:val="none"/>
        </w:rPr>
        <w:br/>
      </w:r>
      <w:r w:rsidRPr="001D5109">
        <w:rPr>
          <w:rFonts w:ascii="Times New Roman" w:eastAsia="Times New Roman" w:hAnsi="Times New Roman" w:cs="Times New Roman"/>
          <w:i/>
          <w:iCs/>
          <w:kern w:val="0"/>
          <w:lang w:eastAsia="hu-HU"/>
          <w14:ligatures w14:val="none"/>
        </w:rPr>
        <w:t>Igazolás módja:</w:t>
      </w:r>
      <w:r w:rsidRPr="001D5109">
        <w:rPr>
          <w:rFonts w:ascii="Times New Roman" w:eastAsia="Times New Roman" w:hAnsi="Times New Roman" w:cs="Times New Roman"/>
          <w:kern w:val="0"/>
          <w:lang w:eastAsia="hu-HU"/>
          <w14:ligatures w14:val="none"/>
        </w:rPr>
        <w:t xml:space="preserve"> A felhívás 2. számú mellékletét képező referencia-nyilatkozat kitöltése, valamint a korábbi megrendelő által kiállított referenciaigazolás (vagy átadás-átvételi jegyzőkönyv) másolatának benyújtása.</w:t>
      </w:r>
    </w:p>
    <w:p w14:paraId="3CCD0271" w14:textId="77777777" w:rsidR="008A1083" w:rsidRPr="001D5109" w:rsidRDefault="008A1083" w:rsidP="008A1083">
      <w:pPr>
        <w:numPr>
          <w:ilvl w:val="0"/>
          <w:numId w:val="8"/>
        </w:numPr>
        <w:spacing w:after="0" w:line="240" w:lineRule="auto"/>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 xml:space="preserve">M2 (Műszaki alkalmasság – </w:t>
      </w:r>
      <w:r>
        <w:rPr>
          <w:rFonts w:ascii="Times New Roman" w:eastAsia="Times New Roman" w:hAnsi="Times New Roman" w:cs="Times New Roman"/>
          <w:b/>
          <w:bCs/>
          <w:kern w:val="0"/>
          <w:lang w:eastAsia="hu-HU"/>
          <w14:ligatures w14:val="none"/>
        </w:rPr>
        <w:t>s</w:t>
      </w:r>
      <w:r w:rsidRPr="001D5109">
        <w:rPr>
          <w:rFonts w:ascii="Times New Roman" w:eastAsia="Times New Roman" w:hAnsi="Times New Roman" w:cs="Times New Roman"/>
          <w:b/>
          <w:bCs/>
          <w:kern w:val="0"/>
          <w:lang w:eastAsia="hu-HU"/>
          <w14:ligatures w14:val="none"/>
        </w:rPr>
        <w:t>zakember):</w:t>
      </w:r>
      <w:r w:rsidRPr="001D5109">
        <w:rPr>
          <w:rFonts w:ascii="Times New Roman" w:eastAsia="Times New Roman" w:hAnsi="Times New Roman" w:cs="Times New Roman"/>
          <w:kern w:val="0"/>
          <w:lang w:eastAsia="hu-HU"/>
          <w14:ligatures w14:val="none"/>
        </w:rPr>
        <w:t xml:space="preserve"> Alkalmatlan az Ajánlattevő, ha nem jelöl meg legalább 1 fő olyan szakembert (Felelős Műszaki Vezetőt), aki rendelkezik az építési tevékenység irányításához szükséges, érvényes kamarai névjegyzéki jogosultsággal (</w:t>
      </w:r>
      <w:r w:rsidRPr="001D5109">
        <w:rPr>
          <w:rFonts w:ascii="Times New Roman" w:eastAsia="Times New Roman" w:hAnsi="Times New Roman" w:cs="Times New Roman"/>
          <w:b/>
          <w:bCs/>
          <w:kern w:val="0"/>
          <w:lang w:eastAsia="hu-HU"/>
          <w14:ligatures w14:val="none"/>
        </w:rPr>
        <w:t>MV-É</w:t>
      </w:r>
      <w:r w:rsidRPr="001D5109">
        <w:rPr>
          <w:rFonts w:ascii="Times New Roman" w:eastAsia="Times New Roman" w:hAnsi="Times New Roman" w:cs="Times New Roman"/>
          <w:kern w:val="0"/>
          <w:lang w:eastAsia="hu-HU"/>
          <w14:ligatures w14:val="none"/>
        </w:rPr>
        <w:t xml:space="preserve"> kód).</w:t>
      </w:r>
      <w:r w:rsidRPr="001D5109">
        <w:rPr>
          <w:rFonts w:ascii="Times New Roman" w:eastAsia="Times New Roman" w:hAnsi="Times New Roman" w:cs="Times New Roman"/>
          <w:kern w:val="0"/>
          <w:lang w:eastAsia="hu-HU"/>
          <w14:ligatures w14:val="none"/>
        </w:rPr>
        <w:br/>
      </w:r>
      <w:r w:rsidRPr="001D5109">
        <w:rPr>
          <w:rFonts w:ascii="Times New Roman" w:eastAsia="Times New Roman" w:hAnsi="Times New Roman" w:cs="Times New Roman"/>
          <w:i/>
          <w:iCs/>
          <w:kern w:val="0"/>
          <w:lang w:eastAsia="hu-HU"/>
          <w14:ligatures w14:val="none"/>
        </w:rPr>
        <w:t>Igazolás módja:</w:t>
      </w:r>
      <w:r w:rsidRPr="001D5109">
        <w:rPr>
          <w:rFonts w:ascii="Times New Roman" w:eastAsia="Times New Roman" w:hAnsi="Times New Roman" w:cs="Times New Roman"/>
          <w:kern w:val="0"/>
          <w:lang w:eastAsia="hu-HU"/>
          <w14:ligatures w14:val="none"/>
        </w:rPr>
        <w:t xml:space="preserve"> A felhívás 3. számú mellékletét képező szakértői nyilatkozat kitöltése, a szakember aláírása, valamint a szakember kamarai bizonyítványának/kivonatának másolata.</w:t>
      </w:r>
    </w:p>
    <w:p w14:paraId="1FE3745B" w14:textId="77777777" w:rsidR="008A1083" w:rsidRDefault="008A1083" w:rsidP="008A1083">
      <w:pPr>
        <w:numPr>
          <w:ilvl w:val="0"/>
          <w:numId w:val="8"/>
        </w:numPr>
        <w:spacing w:after="0" w:line="240" w:lineRule="auto"/>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M3 (Kötelező regisztráció):</w:t>
      </w:r>
      <w:r w:rsidRPr="001D5109">
        <w:rPr>
          <w:rFonts w:ascii="Times New Roman" w:eastAsia="Times New Roman" w:hAnsi="Times New Roman" w:cs="Times New Roman"/>
          <w:kern w:val="0"/>
          <w:lang w:eastAsia="hu-HU"/>
          <w14:ligatures w14:val="none"/>
        </w:rPr>
        <w:t xml:space="preserve"> Alkalmatlan az Ajánlattevő, ha nem szerepel a magyar építészetről szóló 2023. évi C. törvény (MÉPTV) és a vonatkozó kormányrendelet alapján vezetett, a Magyar Kereskedelmi és Iparkamara (MKIK) építőipari kivitelezői nyilvántartásában.</w:t>
      </w:r>
      <w:r w:rsidRPr="001D5109">
        <w:rPr>
          <w:rFonts w:ascii="Times New Roman" w:eastAsia="Times New Roman" w:hAnsi="Times New Roman" w:cs="Times New Roman"/>
          <w:kern w:val="0"/>
          <w:lang w:eastAsia="hu-HU"/>
          <w14:ligatures w14:val="none"/>
        </w:rPr>
        <w:br/>
      </w:r>
      <w:r w:rsidRPr="001D5109">
        <w:rPr>
          <w:rFonts w:ascii="Times New Roman" w:eastAsia="Times New Roman" w:hAnsi="Times New Roman" w:cs="Times New Roman"/>
          <w:i/>
          <w:iCs/>
          <w:kern w:val="0"/>
          <w:lang w:eastAsia="hu-HU"/>
          <w14:ligatures w14:val="none"/>
        </w:rPr>
        <w:t>Igazolás módja:</w:t>
      </w:r>
      <w:r w:rsidRPr="001D5109">
        <w:rPr>
          <w:rFonts w:ascii="Times New Roman" w:eastAsia="Times New Roman" w:hAnsi="Times New Roman" w:cs="Times New Roman"/>
          <w:kern w:val="0"/>
          <w:lang w:eastAsia="hu-HU"/>
          <w14:ligatures w14:val="none"/>
        </w:rPr>
        <w:t xml:space="preserve"> Az aktív MKIK nyilvántartási szám megadása az ajánlatban.</w:t>
      </w:r>
    </w:p>
    <w:p w14:paraId="73F38F96" w14:textId="77777777" w:rsidR="008A1083" w:rsidRPr="001D5109" w:rsidRDefault="008A1083" w:rsidP="008A1083">
      <w:pPr>
        <w:spacing w:after="0" w:line="240" w:lineRule="auto"/>
        <w:ind w:left="720"/>
        <w:rPr>
          <w:rFonts w:ascii="Times New Roman" w:eastAsia="Times New Roman" w:hAnsi="Times New Roman" w:cs="Times New Roman"/>
          <w:kern w:val="0"/>
          <w:lang w:eastAsia="hu-HU"/>
          <w14:ligatures w14:val="none"/>
        </w:rPr>
      </w:pPr>
    </w:p>
    <w:p w14:paraId="61D86719" w14:textId="77777777" w:rsidR="008A1083" w:rsidRPr="001D5109" w:rsidRDefault="008A1083" w:rsidP="008A1083">
      <w:pPr>
        <w:spacing w:line="240" w:lineRule="auto"/>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lastRenderedPageBreak/>
        <w:t>18. Az ajánlatok értékelésének módja és szempontjai:</w:t>
      </w:r>
      <w:r w:rsidRPr="001D5109">
        <w:rPr>
          <w:rFonts w:ascii="Times New Roman" w:eastAsia="Times New Roman" w:hAnsi="Times New Roman" w:cs="Times New Roman"/>
          <w:kern w:val="0"/>
          <w:lang w:eastAsia="hu-HU"/>
          <w14:ligatures w14:val="none"/>
        </w:rPr>
        <w:br/>
        <w:t>Az alkalmassági feltételeknek mindenben megfelelő, érvényes ajánlatok értékelése egy 100 pontos rendszerben történik, a legjobb ár-érték arány elve alapján, az alábbi szempontok szerint:</w:t>
      </w:r>
    </w:p>
    <w:p w14:paraId="45F822CB" w14:textId="77777777" w:rsidR="008A1083" w:rsidRPr="001D5109" w:rsidRDefault="008A1083" w:rsidP="008A1083">
      <w:pPr>
        <w:spacing w:after="0" w:line="240" w:lineRule="auto"/>
        <w:ind w:left="720"/>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1. Pénzügyi szempont: Ajánlati ár (Súlyszám: 70 pont)</w:t>
      </w:r>
    </w:p>
    <w:p w14:paraId="5B5B911F" w14:textId="77777777" w:rsidR="008A1083" w:rsidRPr="001D5109" w:rsidRDefault="008A1083" w:rsidP="008A1083">
      <w:pPr>
        <w:spacing w:after="0" w:line="240" w:lineRule="auto"/>
        <w:ind w:left="720"/>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t>Az értékelési szempont keretében a projekt megvalósításának nettó összesített ára kerül értékelésre. A legkedvezőbb (legkisebb) árat tartalmazó ajánlat kapja a maximális 70 pontot. A többi ajánlat pontszáma a következő képlet alapján kerül kiszámításra (fordított arányosítás):</w:t>
      </w:r>
      <w:r w:rsidRPr="001D5109">
        <w:rPr>
          <w:rFonts w:ascii="Times New Roman" w:eastAsia="Times New Roman" w:hAnsi="Times New Roman" w:cs="Times New Roman"/>
          <w:kern w:val="0"/>
          <w:lang w:eastAsia="hu-HU"/>
          <w14:ligatures w14:val="none"/>
        </w:rPr>
        <w:br/>
      </w:r>
      <w:r w:rsidRPr="001D5109">
        <w:rPr>
          <w:rFonts w:ascii="Times New Roman" w:eastAsia="Times New Roman" w:hAnsi="Times New Roman" w:cs="Times New Roman"/>
          <w:i/>
          <w:iCs/>
          <w:kern w:val="0"/>
          <w:lang w:eastAsia="hu-HU"/>
          <w14:ligatures w14:val="none"/>
        </w:rPr>
        <w:t>P = (</w:t>
      </w:r>
      <w:proofErr w:type="spellStart"/>
      <w:r w:rsidRPr="001D5109">
        <w:rPr>
          <w:rFonts w:ascii="Times New Roman" w:eastAsia="Times New Roman" w:hAnsi="Times New Roman" w:cs="Times New Roman"/>
          <w:i/>
          <w:iCs/>
          <w:kern w:val="0"/>
          <w:lang w:eastAsia="hu-HU"/>
          <w14:ligatures w14:val="none"/>
        </w:rPr>
        <w:t>P_legolcsóbb</w:t>
      </w:r>
      <w:proofErr w:type="spellEnd"/>
      <w:r w:rsidRPr="001D5109">
        <w:rPr>
          <w:rFonts w:ascii="Times New Roman" w:eastAsia="Times New Roman" w:hAnsi="Times New Roman" w:cs="Times New Roman"/>
          <w:i/>
          <w:iCs/>
          <w:kern w:val="0"/>
          <w:lang w:eastAsia="hu-HU"/>
          <w14:ligatures w14:val="none"/>
        </w:rPr>
        <w:t xml:space="preserve"> / </w:t>
      </w:r>
      <w:proofErr w:type="spellStart"/>
      <w:r w:rsidRPr="001D5109">
        <w:rPr>
          <w:rFonts w:ascii="Times New Roman" w:eastAsia="Times New Roman" w:hAnsi="Times New Roman" w:cs="Times New Roman"/>
          <w:i/>
          <w:iCs/>
          <w:kern w:val="0"/>
          <w:lang w:eastAsia="hu-HU"/>
          <w14:ligatures w14:val="none"/>
        </w:rPr>
        <w:t>P_vizsgált</w:t>
      </w:r>
      <w:proofErr w:type="spellEnd"/>
      <w:r w:rsidRPr="001D5109">
        <w:rPr>
          <w:rFonts w:ascii="Times New Roman" w:eastAsia="Times New Roman" w:hAnsi="Times New Roman" w:cs="Times New Roman"/>
          <w:i/>
          <w:iCs/>
          <w:kern w:val="0"/>
          <w:lang w:eastAsia="hu-HU"/>
          <w14:ligatures w14:val="none"/>
        </w:rPr>
        <w:t>) × 70</w:t>
      </w:r>
    </w:p>
    <w:p w14:paraId="62DB481F" w14:textId="77777777" w:rsidR="008A1083" w:rsidRPr="001D5109" w:rsidRDefault="008A1083" w:rsidP="008A1083">
      <w:pPr>
        <w:spacing w:after="0" w:line="240" w:lineRule="auto"/>
        <w:ind w:left="720"/>
        <w:jc w:val="both"/>
        <w:rPr>
          <w:rFonts w:ascii="Times New Roman" w:eastAsia="Times New Roman" w:hAnsi="Times New Roman" w:cs="Times New Roman"/>
          <w:kern w:val="0"/>
          <w:lang w:eastAsia="hu-HU"/>
          <w14:ligatures w14:val="none"/>
        </w:rPr>
      </w:pPr>
    </w:p>
    <w:p w14:paraId="116AC2C1" w14:textId="77777777" w:rsidR="008A1083" w:rsidRPr="001D5109" w:rsidRDefault="008A1083" w:rsidP="008A1083">
      <w:pPr>
        <w:spacing w:after="0" w:line="240" w:lineRule="auto"/>
        <w:ind w:left="720"/>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2. Szakmai szempont: Vállalt többlet-jótállás időtartama (Súlyszám: 20 pont)</w:t>
      </w:r>
    </w:p>
    <w:p w14:paraId="47BE1265" w14:textId="77777777" w:rsidR="008A1083" w:rsidRDefault="008A1083" w:rsidP="008A1083">
      <w:pPr>
        <w:spacing w:after="0" w:line="240" w:lineRule="auto"/>
        <w:ind w:left="720"/>
        <w:jc w:val="both"/>
        <w:rPr>
          <w:rFonts w:ascii="Times New Roman" w:eastAsia="Times New Roman" w:hAnsi="Times New Roman" w:cs="Times New Roman"/>
          <w:i/>
          <w:iCs/>
          <w:kern w:val="0"/>
          <w:lang w:eastAsia="hu-HU"/>
          <w14:ligatures w14:val="none"/>
        </w:rPr>
      </w:pPr>
      <w:r w:rsidRPr="001D5109">
        <w:rPr>
          <w:rFonts w:ascii="Times New Roman" w:eastAsia="Times New Roman" w:hAnsi="Times New Roman" w:cs="Times New Roman"/>
          <w:kern w:val="0"/>
          <w:lang w:eastAsia="hu-HU"/>
          <w14:ligatures w14:val="none"/>
        </w:rPr>
        <w:t>A kötelezően előírt 36 hónapos alap-jótállási időn felül vállalt többlet-jótállás időtartama hónapokban megadva (minimum 0 hónap, maximum 24 hónap). A legtöbb többlet-jótállást felajánló kapja a maximális 20 pontot, a 0 hónapot felajánló 0 pontot kap. Képlet (egyenes arányosítás):</w:t>
      </w:r>
      <w:r w:rsidRPr="001D5109">
        <w:rPr>
          <w:rFonts w:ascii="Times New Roman" w:eastAsia="Times New Roman" w:hAnsi="Times New Roman" w:cs="Times New Roman"/>
          <w:kern w:val="0"/>
          <w:lang w:eastAsia="hu-HU"/>
          <w14:ligatures w14:val="none"/>
        </w:rPr>
        <w:br/>
      </w:r>
      <w:r w:rsidRPr="001D5109">
        <w:rPr>
          <w:rFonts w:ascii="Times New Roman" w:eastAsia="Times New Roman" w:hAnsi="Times New Roman" w:cs="Times New Roman"/>
          <w:i/>
          <w:iCs/>
          <w:kern w:val="0"/>
          <w:lang w:eastAsia="hu-HU"/>
          <w14:ligatures w14:val="none"/>
        </w:rPr>
        <w:t>P = (</w:t>
      </w:r>
      <w:proofErr w:type="spellStart"/>
      <w:r w:rsidRPr="001D5109">
        <w:rPr>
          <w:rFonts w:ascii="Times New Roman" w:eastAsia="Times New Roman" w:hAnsi="Times New Roman" w:cs="Times New Roman"/>
          <w:i/>
          <w:iCs/>
          <w:kern w:val="0"/>
          <w:lang w:eastAsia="hu-HU"/>
          <w14:ligatures w14:val="none"/>
        </w:rPr>
        <w:t>V_vizsgált</w:t>
      </w:r>
      <w:proofErr w:type="spellEnd"/>
      <w:r w:rsidRPr="001D5109">
        <w:rPr>
          <w:rFonts w:ascii="Times New Roman" w:eastAsia="Times New Roman" w:hAnsi="Times New Roman" w:cs="Times New Roman"/>
          <w:i/>
          <w:iCs/>
          <w:kern w:val="0"/>
          <w:lang w:eastAsia="hu-HU"/>
          <w14:ligatures w14:val="none"/>
        </w:rPr>
        <w:t xml:space="preserve"> / </w:t>
      </w:r>
      <w:proofErr w:type="spellStart"/>
      <w:r w:rsidRPr="001D5109">
        <w:rPr>
          <w:rFonts w:ascii="Times New Roman" w:eastAsia="Times New Roman" w:hAnsi="Times New Roman" w:cs="Times New Roman"/>
          <w:i/>
          <w:iCs/>
          <w:kern w:val="0"/>
          <w:lang w:eastAsia="hu-HU"/>
          <w14:ligatures w14:val="none"/>
        </w:rPr>
        <w:t>V_legmagasabb</w:t>
      </w:r>
      <w:proofErr w:type="spellEnd"/>
      <w:r w:rsidRPr="001D5109">
        <w:rPr>
          <w:rFonts w:ascii="Times New Roman" w:eastAsia="Times New Roman" w:hAnsi="Times New Roman" w:cs="Times New Roman"/>
          <w:i/>
          <w:iCs/>
          <w:kern w:val="0"/>
          <w:lang w:eastAsia="hu-HU"/>
          <w14:ligatures w14:val="none"/>
        </w:rPr>
        <w:t>) × 20</w:t>
      </w:r>
    </w:p>
    <w:p w14:paraId="61D493F1" w14:textId="77777777" w:rsidR="008A1083" w:rsidRPr="001D5109" w:rsidRDefault="008A1083" w:rsidP="008A1083">
      <w:pPr>
        <w:spacing w:after="0" w:line="240" w:lineRule="auto"/>
        <w:ind w:left="720"/>
        <w:jc w:val="both"/>
        <w:rPr>
          <w:rFonts w:ascii="Times New Roman" w:eastAsia="Times New Roman" w:hAnsi="Times New Roman" w:cs="Times New Roman"/>
          <w:kern w:val="0"/>
          <w:lang w:eastAsia="hu-HU"/>
          <w14:ligatures w14:val="none"/>
        </w:rPr>
      </w:pPr>
    </w:p>
    <w:p w14:paraId="333C69EE" w14:textId="77777777" w:rsidR="008A1083" w:rsidRPr="001D5109" w:rsidRDefault="008A1083" w:rsidP="008A1083">
      <w:pPr>
        <w:spacing w:after="0" w:line="240" w:lineRule="auto"/>
        <w:ind w:left="720"/>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3. Szakmai szempont: Vállalt teljesítési határidő (Súlyszám: 10 pont)</w:t>
      </w:r>
    </w:p>
    <w:p w14:paraId="2FB8A016" w14:textId="77777777" w:rsidR="008A1083" w:rsidRPr="001D5109" w:rsidRDefault="008A1083" w:rsidP="008A1083">
      <w:pPr>
        <w:spacing w:after="0" w:line="240" w:lineRule="auto"/>
        <w:ind w:left="720"/>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t>A munkaterület átadásától a sikeres műszaki átadás-átvételig vállalt teljesítési idő naptári napokban kifejezve. A legrövidebb időt vállaló kapja a maximális 10 pontot. Képlet (fordított arányosítás):</w:t>
      </w:r>
      <w:r w:rsidRPr="001D5109">
        <w:rPr>
          <w:rFonts w:ascii="Times New Roman" w:eastAsia="Times New Roman" w:hAnsi="Times New Roman" w:cs="Times New Roman"/>
          <w:kern w:val="0"/>
          <w:lang w:eastAsia="hu-HU"/>
          <w14:ligatures w14:val="none"/>
        </w:rPr>
        <w:br/>
      </w:r>
      <w:r w:rsidRPr="001D5109">
        <w:rPr>
          <w:rFonts w:ascii="Times New Roman" w:eastAsia="Times New Roman" w:hAnsi="Times New Roman" w:cs="Times New Roman"/>
          <w:i/>
          <w:iCs/>
          <w:kern w:val="0"/>
          <w:lang w:eastAsia="hu-HU"/>
          <w14:ligatures w14:val="none"/>
        </w:rPr>
        <w:t>P = (</w:t>
      </w:r>
      <w:proofErr w:type="spellStart"/>
      <w:r w:rsidRPr="001D5109">
        <w:rPr>
          <w:rFonts w:ascii="Times New Roman" w:eastAsia="Times New Roman" w:hAnsi="Times New Roman" w:cs="Times New Roman"/>
          <w:i/>
          <w:iCs/>
          <w:kern w:val="0"/>
          <w:lang w:eastAsia="hu-HU"/>
          <w14:ligatures w14:val="none"/>
        </w:rPr>
        <w:t>H_leggyorsabb</w:t>
      </w:r>
      <w:proofErr w:type="spellEnd"/>
      <w:r w:rsidRPr="001D5109">
        <w:rPr>
          <w:rFonts w:ascii="Times New Roman" w:eastAsia="Times New Roman" w:hAnsi="Times New Roman" w:cs="Times New Roman"/>
          <w:i/>
          <w:iCs/>
          <w:kern w:val="0"/>
          <w:lang w:eastAsia="hu-HU"/>
          <w14:ligatures w14:val="none"/>
        </w:rPr>
        <w:t xml:space="preserve"> / </w:t>
      </w:r>
      <w:proofErr w:type="spellStart"/>
      <w:r w:rsidRPr="001D5109">
        <w:rPr>
          <w:rFonts w:ascii="Times New Roman" w:eastAsia="Times New Roman" w:hAnsi="Times New Roman" w:cs="Times New Roman"/>
          <w:i/>
          <w:iCs/>
          <w:kern w:val="0"/>
          <w:lang w:eastAsia="hu-HU"/>
          <w14:ligatures w14:val="none"/>
        </w:rPr>
        <w:t>H_vizsgált</w:t>
      </w:r>
      <w:proofErr w:type="spellEnd"/>
      <w:r w:rsidRPr="001D5109">
        <w:rPr>
          <w:rFonts w:ascii="Times New Roman" w:eastAsia="Times New Roman" w:hAnsi="Times New Roman" w:cs="Times New Roman"/>
          <w:i/>
          <w:iCs/>
          <w:kern w:val="0"/>
          <w:lang w:eastAsia="hu-HU"/>
          <w14:ligatures w14:val="none"/>
        </w:rPr>
        <w:t>) × 10</w:t>
      </w:r>
    </w:p>
    <w:p w14:paraId="58E2308D" w14:textId="77777777" w:rsidR="008A1083" w:rsidRPr="001D5109" w:rsidRDefault="008A1083" w:rsidP="008A1083">
      <w:pPr>
        <w:spacing w:after="0" w:line="240" w:lineRule="auto"/>
        <w:ind w:left="720"/>
        <w:rPr>
          <w:rFonts w:ascii="Times New Roman" w:eastAsia="Times New Roman" w:hAnsi="Times New Roman" w:cs="Times New Roman"/>
          <w:kern w:val="0"/>
          <w:lang w:eastAsia="hu-HU"/>
          <w14:ligatures w14:val="none"/>
        </w:rPr>
      </w:pPr>
    </w:p>
    <w:p w14:paraId="786D72C7" w14:textId="77777777" w:rsidR="008A1083" w:rsidRPr="001D5109" w:rsidRDefault="008A1083" w:rsidP="008A1083">
      <w:pPr>
        <w:spacing w:line="240" w:lineRule="auto"/>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t xml:space="preserve">Az ajánlatokat egy háromtagú Bíráló Bizottság értékeli, és javaslatot tesz a döntéshozó felé a nyertes személyére. Az eljárás nyerteséről </w:t>
      </w:r>
      <w:r>
        <w:rPr>
          <w:rFonts w:ascii="Times New Roman" w:eastAsia="Times New Roman" w:hAnsi="Times New Roman" w:cs="Times New Roman"/>
          <w:kern w:val="0"/>
          <w:lang w:eastAsia="hu-HU"/>
          <w14:ligatures w14:val="none"/>
        </w:rPr>
        <w:t xml:space="preserve">Miháld </w:t>
      </w:r>
      <w:r w:rsidRPr="001D5109">
        <w:rPr>
          <w:rFonts w:ascii="Times New Roman" w:eastAsia="Times New Roman" w:hAnsi="Times New Roman" w:cs="Times New Roman"/>
          <w:kern w:val="0"/>
          <w:lang w:eastAsia="hu-HU"/>
          <w14:ligatures w14:val="none"/>
        </w:rPr>
        <w:t>Község Önkormányzat Képviselő-testülete dönt. A nyertes Ajánlattevővel az Ajánlatkérő vállalkozási szerződést köt.</w:t>
      </w:r>
      <w:r w:rsidRPr="001D5109">
        <w:rPr>
          <w:rFonts w:ascii="Times New Roman" w:eastAsia="Times New Roman" w:hAnsi="Times New Roman" w:cs="Times New Roman"/>
          <w:kern w:val="0"/>
          <w:lang w:eastAsia="hu-HU"/>
          <w14:ligatures w14:val="none"/>
        </w:rPr>
        <w:br/>
        <w:t>Az Ajánlatkérő az ajánlatok értékeléséről valamennyi ajánlattevőt a döntéstől számított 5 munkanapon belül írásban (elektronikus úton) értesíti.</w:t>
      </w:r>
    </w:p>
    <w:p w14:paraId="19D9292B" w14:textId="77777777" w:rsidR="008A1083" w:rsidRDefault="008A1083" w:rsidP="008A1083">
      <w:pPr>
        <w:spacing w:line="240" w:lineRule="auto"/>
        <w:jc w:val="both"/>
        <w:rPr>
          <w:rFonts w:ascii="Times New Roman" w:eastAsia="Times New Roman" w:hAnsi="Times New Roman" w:cs="Times New Roman"/>
          <w:b/>
          <w:bCs/>
          <w:kern w:val="0"/>
          <w:lang w:eastAsia="hu-HU"/>
          <w14:ligatures w14:val="none"/>
        </w:rPr>
      </w:pPr>
      <w:r w:rsidRPr="001D5109">
        <w:rPr>
          <w:rFonts w:ascii="Times New Roman" w:eastAsia="Times New Roman" w:hAnsi="Times New Roman" w:cs="Times New Roman"/>
          <w:b/>
          <w:bCs/>
          <w:kern w:val="0"/>
          <w:lang w:eastAsia="hu-HU"/>
          <w14:ligatures w14:val="none"/>
        </w:rPr>
        <w:t>19. A szerződéskötés tervezett időpontja:</w:t>
      </w:r>
    </w:p>
    <w:p w14:paraId="3B0D0740" w14:textId="77777777" w:rsidR="008A1083" w:rsidRPr="001D5109" w:rsidRDefault="008A1083" w:rsidP="008A1083">
      <w:pPr>
        <w:spacing w:line="240" w:lineRule="auto"/>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t>Az ajánlatok elbírálásától számított legkésőbb 15 napon belül. Amennyiben az eljárás nyertese a szerződéskötéstől visszalép, az Ajánlatkérő jogosult a soron következő, legmagasabb pontszámot elért Ajánlattevővel szerződést kötni.</w:t>
      </w:r>
    </w:p>
    <w:p w14:paraId="7DDBF7AA" w14:textId="77777777" w:rsidR="008A1083" w:rsidRPr="001D5109" w:rsidRDefault="008A1083" w:rsidP="008A1083">
      <w:pPr>
        <w:spacing w:line="240" w:lineRule="auto"/>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20. További információk és jogfenntartások:</w:t>
      </w:r>
    </w:p>
    <w:p w14:paraId="7AB937A7" w14:textId="77777777" w:rsidR="008A1083" w:rsidRPr="001D5109" w:rsidRDefault="008A1083" w:rsidP="008A1083">
      <w:pPr>
        <w:numPr>
          <w:ilvl w:val="0"/>
          <w:numId w:val="9"/>
        </w:numPr>
        <w:spacing w:after="0" w:line="240" w:lineRule="auto"/>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t>Az Ajánlatkérő fenntartja a jogot arra, hogy a pályázati kiírást</w:t>
      </w:r>
      <w:r>
        <w:rPr>
          <w:rFonts w:ascii="Times New Roman" w:eastAsia="Times New Roman" w:hAnsi="Times New Roman" w:cs="Times New Roman"/>
          <w:kern w:val="0"/>
          <w:lang w:eastAsia="hu-HU"/>
          <w14:ligatures w14:val="none"/>
        </w:rPr>
        <w:t xml:space="preserve"> indokolás nélkül</w:t>
      </w:r>
      <w:r w:rsidRPr="001D5109">
        <w:rPr>
          <w:rFonts w:ascii="Times New Roman" w:eastAsia="Times New Roman" w:hAnsi="Times New Roman" w:cs="Times New Roman"/>
          <w:kern w:val="0"/>
          <w:lang w:eastAsia="hu-HU"/>
          <w14:ligatures w14:val="none"/>
        </w:rPr>
        <w:t xml:space="preserve"> eredménytelennek nyilvánítsa, a pályázatok benyújtására nyitva álló határidőig visszavonja, illetve szükség esetén hiánypótlási eljárást folytasson le.</w:t>
      </w:r>
    </w:p>
    <w:p w14:paraId="2E990E76" w14:textId="77777777" w:rsidR="008A1083" w:rsidRPr="001D5109" w:rsidRDefault="008A1083" w:rsidP="008A1083">
      <w:pPr>
        <w:numPr>
          <w:ilvl w:val="0"/>
          <w:numId w:val="9"/>
        </w:numPr>
        <w:spacing w:after="0" w:line="240" w:lineRule="auto"/>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t>Az Ajánlattevő nem igényelhet térítést az Ajánlatkérőtől az ajánlat kidolgozásáért, és az ajánlattétellel kapcsolatban más jogcímen sem terjeszthet elő követelést, abban az esetben sem, ha az Ajánlatkérő bármilyen okból eredménytelenné nyilvánította az eljárást.</w:t>
      </w:r>
    </w:p>
    <w:p w14:paraId="40CC8408" w14:textId="77777777" w:rsidR="008A1083" w:rsidRPr="001D5109" w:rsidRDefault="008A1083" w:rsidP="008A1083">
      <w:pPr>
        <w:numPr>
          <w:ilvl w:val="0"/>
          <w:numId w:val="9"/>
        </w:numPr>
        <w:spacing w:after="0" w:line="240" w:lineRule="auto"/>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t>A jelen ajánlattételi felhívás az Ajánlatkérőre nézve nem keletkeztet szerződéskötési kötelezettséget. Az ajánlattételre való felkérés nem minősül szerződéskötési ajánlatnak.</w:t>
      </w:r>
    </w:p>
    <w:p w14:paraId="00F20578" w14:textId="77777777" w:rsidR="008A1083" w:rsidRPr="001D5109" w:rsidRDefault="008A1083" w:rsidP="008A1083">
      <w:pPr>
        <w:spacing w:after="0" w:line="240" w:lineRule="auto"/>
        <w:ind w:left="720"/>
        <w:rPr>
          <w:rFonts w:ascii="Times New Roman" w:eastAsia="Times New Roman" w:hAnsi="Times New Roman" w:cs="Times New Roman"/>
          <w:kern w:val="0"/>
          <w:lang w:eastAsia="hu-HU"/>
          <w14:ligatures w14:val="none"/>
        </w:rPr>
      </w:pPr>
    </w:p>
    <w:p w14:paraId="5FC888E9" w14:textId="77777777" w:rsidR="008A1083" w:rsidRDefault="008A1083" w:rsidP="008A1083">
      <w:pPr>
        <w:spacing w:line="240" w:lineRule="auto"/>
        <w:jc w:val="both"/>
        <w:rPr>
          <w:rFonts w:ascii="Times New Roman" w:eastAsia="Times New Roman" w:hAnsi="Times New Roman" w:cs="Times New Roman"/>
          <w:b/>
          <w:bCs/>
          <w:kern w:val="0"/>
          <w:lang w:eastAsia="hu-HU"/>
          <w14:ligatures w14:val="none"/>
        </w:rPr>
      </w:pPr>
      <w:r w:rsidRPr="001D5109">
        <w:rPr>
          <w:rFonts w:ascii="Times New Roman" w:eastAsia="Times New Roman" w:hAnsi="Times New Roman" w:cs="Times New Roman"/>
          <w:b/>
          <w:bCs/>
          <w:kern w:val="0"/>
          <w:lang w:eastAsia="hu-HU"/>
          <w14:ligatures w14:val="none"/>
        </w:rPr>
        <w:t>21. Kérdések feltevése:</w:t>
      </w:r>
    </w:p>
    <w:p w14:paraId="2B3934F4" w14:textId="77777777" w:rsidR="008A1083" w:rsidRPr="001D5109" w:rsidRDefault="008A1083" w:rsidP="008A1083">
      <w:pPr>
        <w:spacing w:line="240" w:lineRule="auto"/>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t>A</w:t>
      </w:r>
      <w:r>
        <w:rPr>
          <w:rFonts w:ascii="Times New Roman" w:eastAsia="Times New Roman" w:hAnsi="Times New Roman" w:cs="Times New Roman"/>
          <w:kern w:val="0"/>
          <w:lang w:eastAsia="hu-HU"/>
          <w14:ligatures w14:val="none"/>
        </w:rPr>
        <w:t>z</w:t>
      </w:r>
      <w:r w:rsidRPr="001D5109">
        <w:rPr>
          <w:rFonts w:ascii="Times New Roman" w:eastAsia="Times New Roman" w:hAnsi="Times New Roman" w:cs="Times New Roman"/>
          <w:kern w:val="0"/>
          <w:lang w:eastAsia="hu-HU"/>
          <w14:ligatures w14:val="none"/>
        </w:rPr>
        <w:t xml:space="preserve"> Ajánlattevők a műszaki tartalommal vagy a felhívással kapcsolatos kérdéseiket kizárólag írásban, az ajánlattételi határidő lejárta előtt legalább 3 munkanappal juttathatják el a </w:t>
      </w:r>
      <w:hyperlink r:id="rId10" w:history="1">
        <w:proofErr w:type="gramStart"/>
        <w:r w:rsidRPr="00276138">
          <w:rPr>
            <w:rStyle w:val="Hiperhivatkozs"/>
            <w:rFonts w:ascii="Times New Roman" w:eastAsia="Times New Roman" w:hAnsi="Times New Roman" w:cs="Times New Roman"/>
            <w:b/>
            <w:bCs/>
            <w:kern w:val="0"/>
            <w:lang w:eastAsia="hu-HU"/>
            <w14:ligatures w14:val="none"/>
          </w:rPr>
          <w:t>foepitesz@nagyrecse.hu</w:t>
        </w:r>
      </w:hyperlink>
      <w:r>
        <w:rPr>
          <w:rFonts w:ascii="Times New Roman" w:eastAsia="Times New Roman" w:hAnsi="Times New Roman" w:cs="Times New Roman"/>
          <w:b/>
          <w:bCs/>
          <w:kern w:val="0"/>
          <w:lang w:eastAsia="hu-HU"/>
          <w14:ligatures w14:val="none"/>
        </w:rPr>
        <w:t xml:space="preserve"> </w:t>
      </w:r>
      <w:r w:rsidRPr="001D5109">
        <w:rPr>
          <w:rFonts w:ascii="Times New Roman" w:eastAsia="Times New Roman" w:hAnsi="Times New Roman" w:cs="Times New Roman"/>
          <w:b/>
          <w:bCs/>
          <w:kern w:val="0"/>
          <w:lang w:eastAsia="hu-HU"/>
          <w14:ligatures w14:val="none"/>
        </w:rPr>
        <w:t xml:space="preserve"> és</w:t>
      </w:r>
      <w:proofErr w:type="gramEnd"/>
      <w:r w:rsidRPr="001D5109">
        <w:rPr>
          <w:rFonts w:ascii="Times New Roman" w:eastAsia="Times New Roman" w:hAnsi="Times New Roman" w:cs="Times New Roman"/>
          <w:b/>
          <w:bCs/>
          <w:kern w:val="0"/>
          <w:lang w:eastAsia="hu-HU"/>
          <w14:ligatures w14:val="none"/>
        </w:rPr>
        <w:t xml:space="preserve"> a </w:t>
      </w:r>
      <w:hyperlink r:id="rId11" w:history="1">
        <w:r w:rsidRPr="00276138">
          <w:rPr>
            <w:rStyle w:val="Hiperhivatkozs"/>
            <w:rFonts w:ascii="Times New Roman" w:eastAsia="Times New Roman" w:hAnsi="Times New Roman" w:cs="Times New Roman"/>
            <w:b/>
            <w:bCs/>
            <w:kern w:val="0"/>
            <w:lang w:eastAsia="hu-HU"/>
            <w14:ligatures w14:val="none"/>
          </w:rPr>
          <w:t>jegyzo@nagyrecse.hu</w:t>
        </w:r>
      </w:hyperlink>
      <w:r>
        <w:rPr>
          <w:rFonts w:ascii="Times New Roman" w:eastAsia="Times New Roman" w:hAnsi="Times New Roman" w:cs="Times New Roman"/>
          <w:b/>
          <w:bCs/>
          <w:kern w:val="0"/>
          <w:lang w:eastAsia="hu-HU"/>
          <w14:ligatures w14:val="none"/>
        </w:rPr>
        <w:t xml:space="preserve"> </w:t>
      </w:r>
      <w:r w:rsidRPr="001D5109">
        <w:rPr>
          <w:rFonts w:ascii="Times New Roman" w:eastAsia="Times New Roman" w:hAnsi="Times New Roman" w:cs="Times New Roman"/>
          <w:kern w:val="0"/>
          <w:lang w:eastAsia="hu-HU"/>
          <w14:ligatures w14:val="none"/>
        </w:rPr>
        <w:t xml:space="preserve"> e-mail címekre. Az Ajánlatkérő a megválaszolt kérdéseket és tisztázásokat egyidejűleg minden meghívott ajánlattevőnek megküldi.</w:t>
      </w:r>
    </w:p>
    <w:p w14:paraId="4CB13F92" w14:textId="77777777" w:rsidR="008A1083" w:rsidRDefault="008A1083" w:rsidP="008A1083">
      <w:pPr>
        <w:tabs>
          <w:tab w:val="left" w:pos="284"/>
        </w:tabs>
        <w:spacing w:after="0" w:line="240" w:lineRule="auto"/>
        <w:rPr>
          <w:rFonts w:ascii="Times New Roman" w:eastAsia="Times New Roman" w:hAnsi="Times New Roman" w:cs="Times New Roman"/>
          <w:kern w:val="0"/>
          <w14:ligatures w14:val="none"/>
        </w:rPr>
      </w:pPr>
    </w:p>
    <w:p w14:paraId="46E09017" w14:textId="77777777" w:rsidR="008A1083" w:rsidRPr="00BB15D9" w:rsidRDefault="008A1083" w:rsidP="008A1083">
      <w:pPr>
        <w:tabs>
          <w:tab w:val="left" w:pos="284"/>
          <w:tab w:val="right" w:pos="9071"/>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Miháld, időbélyegző szerint</w:t>
      </w:r>
      <w:r w:rsidRPr="00BB15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Bakonyi Kornél </w:t>
      </w:r>
      <w:r>
        <w:rPr>
          <w:rFonts w:ascii="Times New Roman" w:eastAsia="Times New Roman" w:hAnsi="Times New Roman" w:cs="Times New Roman"/>
          <w:kern w:val="0"/>
          <w14:ligatures w14:val="none"/>
        </w:rPr>
        <w:tab/>
      </w:r>
    </w:p>
    <w:p w14:paraId="3004AA35" w14:textId="77777777" w:rsidR="008A1083" w:rsidRPr="00BB15D9" w:rsidRDefault="008A1083" w:rsidP="008A1083">
      <w:pPr>
        <w:tabs>
          <w:tab w:val="left" w:pos="284"/>
        </w:tabs>
        <w:spacing w:after="0" w:line="240" w:lineRule="auto"/>
        <w:jc w:val="center"/>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proofErr w:type="gramStart"/>
      <w:r w:rsidRPr="00BB15D9">
        <w:rPr>
          <w:rFonts w:ascii="Times New Roman" w:eastAsia="Times New Roman" w:hAnsi="Times New Roman" w:cs="Times New Roman"/>
          <w:kern w:val="0"/>
          <w14:ligatures w14:val="none"/>
        </w:rPr>
        <w:t>polgármester</w:t>
      </w:r>
      <w:proofErr w:type="gramEnd"/>
    </w:p>
    <w:p w14:paraId="3E0283A7" w14:textId="77777777" w:rsidR="008A1083" w:rsidRDefault="008A1083" w:rsidP="008A1083">
      <w:pPr>
        <w:tabs>
          <w:tab w:val="left" w:pos="284"/>
        </w:tabs>
        <w:spacing w:after="0" w:line="240" w:lineRule="auto"/>
        <w:jc w:val="center"/>
        <w:rPr>
          <w:rFonts w:ascii="Times New Roman" w:eastAsia="Times New Roman" w:hAnsi="Times New Roman" w:cs="Times New Roman"/>
          <w:kern w:val="0"/>
          <w14:ligatures w14:val="none"/>
        </w:rPr>
      </w:pPr>
    </w:p>
    <w:p w14:paraId="018173B1" w14:textId="77777777" w:rsidR="008A1083" w:rsidRDefault="008A1083" w:rsidP="008A1083">
      <w:pPr>
        <w:tabs>
          <w:tab w:val="left" w:pos="284"/>
        </w:tabs>
        <w:spacing w:after="0" w:line="240" w:lineRule="auto"/>
        <w:jc w:val="center"/>
        <w:rPr>
          <w:rFonts w:ascii="Times New Roman" w:eastAsia="Times New Roman" w:hAnsi="Times New Roman" w:cs="Times New Roman"/>
          <w:kern w:val="0"/>
          <w14:ligatures w14:val="none"/>
        </w:rPr>
      </w:pPr>
    </w:p>
    <w:p w14:paraId="5E3FEE7E" w14:textId="77777777" w:rsidR="008A1083" w:rsidRDefault="008A1083" w:rsidP="008A1083">
      <w:pPr>
        <w:tabs>
          <w:tab w:val="left" w:pos="284"/>
        </w:tabs>
        <w:spacing w:after="0" w:line="240" w:lineRule="auto"/>
        <w:jc w:val="center"/>
        <w:rPr>
          <w:rFonts w:ascii="Times New Roman" w:eastAsia="Times New Roman" w:hAnsi="Times New Roman" w:cs="Times New Roman"/>
          <w:kern w:val="0"/>
          <w14:ligatures w14:val="none"/>
        </w:rPr>
      </w:pPr>
    </w:p>
    <w:p w14:paraId="0E0D057A" w14:textId="77777777" w:rsidR="008A1083" w:rsidRDefault="008A1083" w:rsidP="008A1083">
      <w:pPr>
        <w:tabs>
          <w:tab w:val="left" w:pos="284"/>
        </w:tabs>
        <w:spacing w:after="0" w:line="240" w:lineRule="auto"/>
        <w:jc w:val="center"/>
        <w:rPr>
          <w:rFonts w:ascii="Times New Roman" w:eastAsia="Times New Roman" w:hAnsi="Times New Roman" w:cs="Times New Roman"/>
          <w:kern w:val="0"/>
          <w14:ligatures w14:val="none"/>
        </w:rPr>
      </w:pPr>
    </w:p>
    <w:p w14:paraId="2497DAF6" w14:textId="77777777" w:rsidR="008A1083" w:rsidRPr="00BB15D9" w:rsidRDefault="008A1083" w:rsidP="008A1083">
      <w:pPr>
        <w:numPr>
          <w:ilvl w:val="3"/>
          <w:numId w:val="1"/>
        </w:numPr>
        <w:tabs>
          <w:tab w:val="left" w:pos="567"/>
        </w:tabs>
        <w:spacing w:after="0" w:line="280" w:lineRule="atLeast"/>
        <w:contextualSpacing/>
        <w:jc w:val="right"/>
        <w:rPr>
          <w:rFonts w:ascii="Times New Roman" w:eastAsia="Times New Roman" w:hAnsi="Times New Roman" w:cs="Times New Roman"/>
          <w:iCs/>
          <w:kern w:val="0"/>
          <w14:ligatures w14:val="none"/>
        </w:rPr>
      </w:pPr>
      <w:r w:rsidRPr="00BB15D9">
        <w:rPr>
          <w:rFonts w:ascii="Times New Roman" w:eastAsia="Times New Roman" w:hAnsi="Times New Roman" w:cs="Times New Roman"/>
          <w:iCs/>
          <w:kern w:val="0"/>
          <w14:ligatures w14:val="none"/>
        </w:rPr>
        <w:t>melléklet</w:t>
      </w:r>
    </w:p>
    <w:p w14:paraId="70B7DE57" w14:textId="77777777" w:rsidR="008A1083" w:rsidRPr="008C023B" w:rsidRDefault="008A1083" w:rsidP="008A1083">
      <w:pPr>
        <w:spacing w:after="120" w:line="300" w:lineRule="exact"/>
        <w:jc w:val="center"/>
        <w:rPr>
          <w:rFonts w:ascii="Times New Roman" w:hAnsi="Times New Roman" w:cs="Times New Roman"/>
          <w:b/>
        </w:rPr>
      </w:pPr>
      <w:r w:rsidRPr="008C023B">
        <w:rPr>
          <w:rFonts w:ascii="Times New Roman" w:hAnsi="Times New Roman" w:cs="Times New Roman"/>
          <w:b/>
        </w:rPr>
        <w:t>Műszaki tartalom</w:t>
      </w:r>
    </w:p>
    <w:p w14:paraId="017B81F5" w14:textId="3B792FBA" w:rsidR="0037275F" w:rsidRPr="00ED4AAF" w:rsidRDefault="0037275F" w:rsidP="0037275F">
      <w:pPr>
        <w:spacing w:after="120" w:line="300" w:lineRule="exact"/>
        <w:jc w:val="center"/>
        <w:rPr>
          <w:rFonts w:ascii="Times New Roman" w:hAnsi="Times New Roman" w:cs="Times New Roman"/>
        </w:rPr>
      </w:pPr>
      <w:r>
        <w:rPr>
          <w:rFonts w:ascii="Times New Roman" w:hAnsi="Times New Roman" w:cs="Times New Roman"/>
        </w:rPr>
        <w:t xml:space="preserve">Miháld, 45 hrsz.-ú ingatlanon lévő ravatalozó épület felújításával </w:t>
      </w:r>
      <w:r w:rsidRPr="00ED4AAF">
        <w:rPr>
          <w:rFonts w:ascii="Times New Roman" w:hAnsi="Times New Roman" w:cs="Times New Roman"/>
        </w:rPr>
        <w:t>kapcsolatban</w:t>
      </w:r>
    </w:p>
    <w:p w14:paraId="7A35393D" w14:textId="77777777" w:rsidR="0037275F" w:rsidRPr="00ED4AAF" w:rsidRDefault="0037275F" w:rsidP="0037275F">
      <w:pPr>
        <w:spacing w:after="120" w:line="300" w:lineRule="exact"/>
        <w:jc w:val="both"/>
        <w:rPr>
          <w:rFonts w:ascii="Times New Roman" w:hAnsi="Times New Roman" w:cs="Times New Roman"/>
        </w:rPr>
      </w:pPr>
    </w:p>
    <w:p w14:paraId="66E1E3ED" w14:textId="089D017E" w:rsidR="0037275F" w:rsidRDefault="0037275F" w:rsidP="0037275F">
      <w:pPr>
        <w:spacing w:after="120" w:line="300" w:lineRule="exact"/>
        <w:jc w:val="both"/>
        <w:rPr>
          <w:rFonts w:ascii="Times New Roman" w:hAnsi="Times New Roman" w:cs="Times New Roman"/>
        </w:rPr>
      </w:pPr>
      <w:r w:rsidRPr="00ED4AAF">
        <w:rPr>
          <w:rFonts w:ascii="Times New Roman" w:hAnsi="Times New Roman" w:cs="Times New Roman"/>
        </w:rPr>
        <w:t>A település a Versenyképes Járások Program keretén belü</w:t>
      </w:r>
      <w:r>
        <w:rPr>
          <w:rFonts w:ascii="Times New Roman" w:hAnsi="Times New Roman" w:cs="Times New Roman"/>
        </w:rPr>
        <w:t>l lehetőséget kapott a Miháld, 45 hrsz.-ú ingatlanon lévő épület felújítására.</w:t>
      </w:r>
    </w:p>
    <w:p w14:paraId="1687DE90" w14:textId="2FDA8634" w:rsidR="0037275F" w:rsidRDefault="0037275F" w:rsidP="0037275F">
      <w:pPr>
        <w:spacing w:after="120" w:line="300" w:lineRule="exact"/>
        <w:jc w:val="both"/>
        <w:rPr>
          <w:rFonts w:ascii="Times New Roman" w:hAnsi="Times New Roman" w:cs="Times New Roman"/>
        </w:rPr>
      </w:pPr>
      <w:r w:rsidRPr="00B022BD">
        <w:rPr>
          <w:rFonts w:ascii="Times New Roman" w:hAnsi="Times New Roman" w:cs="Times New Roman"/>
        </w:rPr>
        <w:t>A fejles</w:t>
      </w:r>
      <w:r>
        <w:rPr>
          <w:rFonts w:ascii="Times New Roman" w:hAnsi="Times New Roman" w:cs="Times New Roman"/>
        </w:rPr>
        <w:t>ztéssel a ravatalozó belső- és külső felületeinek felújítása, az épület utólagos hősz</w:t>
      </w:r>
      <w:r w:rsidR="002F479C">
        <w:rPr>
          <w:rFonts w:ascii="Times New Roman" w:hAnsi="Times New Roman" w:cs="Times New Roman"/>
        </w:rPr>
        <w:t>i</w:t>
      </w:r>
      <w:r>
        <w:rPr>
          <w:rFonts w:ascii="Times New Roman" w:hAnsi="Times New Roman" w:cs="Times New Roman"/>
        </w:rPr>
        <w:t xml:space="preserve">getelése, a terasz burkolatának felújítása, valamint a tető javítása, cseréje </w:t>
      </w:r>
      <w:r w:rsidRPr="00B022BD">
        <w:rPr>
          <w:rFonts w:ascii="Times New Roman" w:hAnsi="Times New Roman" w:cs="Times New Roman"/>
        </w:rPr>
        <w:t>valósul meg az alábbiak szerint:</w:t>
      </w:r>
    </w:p>
    <w:p w14:paraId="7572022B" w14:textId="77777777" w:rsidR="0037275F" w:rsidRPr="00B022BD" w:rsidRDefault="0037275F" w:rsidP="0037275F">
      <w:pPr>
        <w:spacing w:before="100" w:beforeAutospacing="1" w:after="100" w:afterAutospacing="1" w:line="240" w:lineRule="auto"/>
        <w:outlineLvl w:val="2"/>
        <w:rPr>
          <w:rFonts w:ascii="Times New Roman" w:eastAsia="Times New Roman" w:hAnsi="Times New Roman" w:cs="Times New Roman"/>
          <w:b/>
          <w:bCs/>
          <w:lang w:eastAsia="hu-HU"/>
        </w:rPr>
      </w:pPr>
      <w:r w:rsidRPr="00B022BD">
        <w:rPr>
          <w:rFonts w:ascii="Times New Roman" w:eastAsia="Times New Roman" w:hAnsi="Times New Roman" w:cs="Times New Roman"/>
          <w:b/>
          <w:bCs/>
          <w:lang w:eastAsia="hu-HU"/>
        </w:rPr>
        <w:t>1. Irtás, föld- és sziklamunka</w:t>
      </w:r>
    </w:p>
    <w:p w14:paraId="31CA23E2" w14:textId="77777777" w:rsidR="0037275F" w:rsidRPr="00B022BD" w:rsidRDefault="0037275F" w:rsidP="0037275F">
      <w:pPr>
        <w:numPr>
          <w:ilvl w:val="0"/>
          <w:numId w:val="11"/>
        </w:numPr>
        <w:spacing w:before="100" w:beforeAutospacing="1" w:after="100" w:afterAutospacing="1" w:line="240" w:lineRule="auto"/>
        <w:rPr>
          <w:rFonts w:ascii="Times New Roman" w:eastAsia="Times New Roman" w:hAnsi="Times New Roman" w:cs="Times New Roman"/>
          <w:lang w:eastAsia="hu-HU"/>
        </w:rPr>
      </w:pPr>
      <w:r w:rsidRPr="00B022BD">
        <w:rPr>
          <w:rFonts w:ascii="Times New Roman" w:eastAsia="Times New Roman" w:hAnsi="Times New Roman" w:cs="Times New Roman"/>
          <w:lang w:eastAsia="hu-HU"/>
        </w:rPr>
        <w:t>Az építési terület megtisztítása a meglévő törmeléktől, hulladéktól, annak elszállítása és ártalmatlanítása.</w:t>
      </w:r>
    </w:p>
    <w:p w14:paraId="0E971E0D" w14:textId="25B2334F" w:rsidR="0037275F" w:rsidRPr="00B022BD" w:rsidRDefault="00E54C85" w:rsidP="0037275F">
      <w:pPr>
        <w:spacing w:before="100" w:beforeAutospacing="1" w:after="100" w:afterAutospacing="1" w:line="240" w:lineRule="auto"/>
        <w:outlineLvl w:val="2"/>
        <w:rPr>
          <w:rFonts w:ascii="Times New Roman" w:eastAsia="Times New Roman" w:hAnsi="Times New Roman" w:cs="Times New Roman"/>
          <w:b/>
          <w:bCs/>
          <w:lang w:eastAsia="hu-HU"/>
        </w:rPr>
      </w:pPr>
      <w:r>
        <w:rPr>
          <w:rFonts w:ascii="Times New Roman" w:eastAsia="Times New Roman" w:hAnsi="Times New Roman" w:cs="Times New Roman"/>
          <w:b/>
          <w:bCs/>
          <w:lang w:eastAsia="hu-HU"/>
        </w:rPr>
        <w:t xml:space="preserve">2. Vakolás, </w:t>
      </w:r>
      <w:proofErr w:type="spellStart"/>
      <w:r>
        <w:rPr>
          <w:rFonts w:ascii="Times New Roman" w:eastAsia="Times New Roman" w:hAnsi="Times New Roman" w:cs="Times New Roman"/>
          <w:b/>
          <w:bCs/>
          <w:lang w:eastAsia="hu-HU"/>
        </w:rPr>
        <w:t>rabicolás</w:t>
      </w:r>
      <w:proofErr w:type="spellEnd"/>
    </w:p>
    <w:p w14:paraId="5B0215A0" w14:textId="77777777" w:rsidR="00E54C85" w:rsidRDefault="00E54C85" w:rsidP="0037275F">
      <w:pPr>
        <w:numPr>
          <w:ilvl w:val="0"/>
          <w:numId w:val="12"/>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Vékonyvakolat alapozó, valamint a vékonyvakolat felhordása kézi erővel.</w:t>
      </w:r>
    </w:p>
    <w:p w14:paraId="02863E43" w14:textId="48A3FB68" w:rsidR="0037275F" w:rsidRPr="00B022BD" w:rsidRDefault="00E54C85" w:rsidP="0037275F">
      <w:pPr>
        <w:spacing w:before="100" w:beforeAutospacing="1" w:after="100" w:afterAutospacing="1" w:line="240" w:lineRule="auto"/>
        <w:outlineLvl w:val="2"/>
        <w:rPr>
          <w:rFonts w:ascii="Times New Roman" w:eastAsia="Times New Roman" w:hAnsi="Times New Roman" w:cs="Times New Roman"/>
          <w:b/>
          <w:bCs/>
          <w:lang w:eastAsia="hu-HU"/>
        </w:rPr>
      </w:pPr>
      <w:r>
        <w:rPr>
          <w:rFonts w:ascii="Times New Roman" w:eastAsia="Times New Roman" w:hAnsi="Times New Roman" w:cs="Times New Roman"/>
          <w:b/>
          <w:bCs/>
          <w:lang w:eastAsia="hu-HU"/>
        </w:rPr>
        <w:t>3. Tetőfedés</w:t>
      </w:r>
    </w:p>
    <w:p w14:paraId="69D91C08" w14:textId="77777777" w:rsidR="00E54C85" w:rsidRDefault="00E54C85" w:rsidP="0037275F">
      <w:pPr>
        <w:numPr>
          <w:ilvl w:val="0"/>
          <w:numId w:val="13"/>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Bitumenes zsindelyfedés javítása és készítése.</w:t>
      </w:r>
    </w:p>
    <w:p w14:paraId="730F3EF1" w14:textId="2716A274" w:rsidR="0037275F" w:rsidRPr="00B022BD" w:rsidRDefault="00E54C85" w:rsidP="0037275F">
      <w:pPr>
        <w:numPr>
          <w:ilvl w:val="0"/>
          <w:numId w:val="13"/>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Meglévő csatornabilincsek cseréje</w:t>
      </w:r>
      <w:r w:rsidR="0037275F" w:rsidRPr="00B022BD">
        <w:rPr>
          <w:rFonts w:ascii="Times New Roman" w:eastAsia="Times New Roman" w:hAnsi="Times New Roman" w:cs="Times New Roman"/>
          <w:lang w:eastAsia="hu-HU"/>
        </w:rPr>
        <w:t>.</w:t>
      </w:r>
    </w:p>
    <w:p w14:paraId="60C9F1CC" w14:textId="5E2C9C88" w:rsidR="0037275F" w:rsidRPr="00B022BD" w:rsidRDefault="0037275F" w:rsidP="0037275F">
      <w:pPr>
        <w:spacing w:before="100" w:beforeAutospacing="1" w:after="100" w:afterAutospacing="1" w:line="240" w:lineRule="auto"/>
        <w:outlineLvl w:val="2"/>
        <w:rPr>
          <w:rFonts w:ascii="Times New Roman" w:eastAsia="Times New Roman" w:hAnsi="Times New Roman" w:cs="Times New Roman"/>
          <w:b/>
          <w:bCs/>
          <w:lang w:eastAsia="hu-HU"/>
        </w:rPr>
      </w:pPr>
      <w:r w:rsidRPr="00B022BD">
        <w:rPr>
          <w:rFonts w:ascii="Times New Roman" w:eastAsia="Times New Roman" w:hAnsi="Times New Roman" w:cs="Times New Roman"/>
          <w:b/>
          <w:bCs/>
          <w:lang w:eastAsia="hu-HU"/>
        </w:rPr>
        <w:t>4. Burkolatok (hideg-, meleg- és homlokzati burkolatok)</w:t>
      </w:r>
      <w:r w:rsidR="002F479C">
        <w:rPr>
          <w:rFonts w:ascii="Times New Roman" w:eastAsia="Times New Roman" w:hAnsi="Times New Roman" w:cs="Times New Roman"/>
          <w:b/>
          <w:bCs/>
          <w:lang w:eastAsia="hu-HU"/>
        </w:rPr>
        <w:t>, szigetelés</w:t>
      </w:r>
    </w:p>
    <w:p w14:paraId="3352F883" w14:textId="77777777" w:rsidR="00E54C85" w:rsidRDefault="00E54C85" w:rsidP="0037275F">
      <w:pPr>
        <w:numPr>
          <w:ilvl w:val="0"/>
          <w:numId w:val="14"/>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Lapburkolatok bontása.</w:t>
      </w:r>
    </w:p>
    <w:p w14:paraId="3E4E10C7" w14:textId="557A86B7" w:rsidR="0037275F" w:rsidRDefault="0037275F" w:rsidP="0037275F">
      <w:pPr>
        <w:numPr>
          <w:ilvl w:val="0"/>
          <w:numId w:val="14"/>
        </w:numPr>
        <w:spacing w:before="100" w:beforeAutospacing="1" w:after="100" w:afterAutospacing="1" w:line="240" w:lineRule="auto"/>
        <w:rPr>
          <w:rFonts w:ascii="Times New Roman" w:eastAsia="Times New Roman" w:hAnsi="Times New Roman" w:cs="Times New Roman"/>
          <w:lang w:eastAsia="hu-HU"/>
        </w:rPr>
      </w:pPr>
      <w:r w:rsidRPr="00B022BD">
        <w:rPr>
          <w:rFonts w:ascii="Times New Roman" w:eastAsia="Times New Roman" w:hAnsi="Times New Roman" w:cs="Times New Roman"/>
          <w:lang w:eastAsia="hu-HU"/>
        </w:rPr>
        <w:t xml:space="preserve">Hidegburkolatok készítése a </w:t>
      </w:r>
      <w:proofErr w:type="spellStart"/>
      <w:r w:rsidR="00E54C85">
        <w:rPr>
          <w:rFonts w:ascii="Times New Roman" w:eastAsia="Times New Roman" w:hAnsi="Times New Roman" w:cs="Times New Roman"/>
          <w:lang w:eastAsia="hu-HU"/>
        </w:rPr>
        <w:t>kültérben</w:t>
      </w:r>
      <w:proofErr w:type="spellEnd"/>
      <w:r w:rsidR="00E54C85">
        <w:rPr>
          <w:rFonts w:ascii="Times New Roman" w:eastAsia="Times New Roman" w:hAnsi="Times New Roman" w:cs="Times New Roman"/>
          <w:lang w:eastAsia="hu-HU"/>
        </w:rPr>
        <w:t xml:space="preserve"> (kerámia burkolat</w:t>
      </w:r>
      <w:r w:rsidRPr="00B022BD">
        <w:rPr>
          <w:rFonts w:ascii="Times New Roman" w:eastAsia="Times New Roman" w:hAnsi="Times New Roman" w:cs="Times New Roman"/>
          <w:lang w:eastAsia="hu-HU"/>
        </w:rPr>
        <w:t>).</w:t>
      </w:r>
    </w:p>
    <w:p w14:paraId="03B413CF" w14:textId="77777777" w:rsidR="002F479C" w:rsidRDefault="00E54C85" w:rsidP="002F479C">
      <w:pPr>
        <w:numPr>
          <w:ilvl w:val="0"/>
          <w:numId w:val="14"/>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Lábazat burkolat és lépcsőburkolat készítése (kerámia burkolat</w:t>
      </w:r>
      <w:r w:rsidRPr="00B022BD">
        <w:rPr>
          <w:rFonts w:ascii="Times New Roman" w:eastAsia="Times New Roman" w:hAnsi="Times New Roman" w:cs="Times New Roman"/>
          <w:lang w:eastAsia="hu-HU"/>
        </w:rPr>
        <w:t>).</w:t>
      </w:r>
    </w:p>
    <w:p w14:paraId="70399895" w14:textId="7A222234" w:rsidR="0037275F" w:rsidRPr="002F479C" w:rsidRDefault="002F479C" w:rsidP="002F479C">
      <w:pPr>
        <w:numPr>
          <w:ilvl w:val="0"/>
          <w:numId w:val="14"/>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Külső falfelületek u</w:t>
      </w:r>
      <w:r w:rsidRPr="002F479C">
        <w:rPr>
          <w:rFonts w:ascii="Times New Roman" w:eastAsia="Times New Roman" w:hAnsi="Times New Roman" w:cs="Times New Roman"/>
          <w:lang w:eastAsia="hu-HU"/>
        </w:rPr>
        <w:t>tólagos hőszigetel</w:t>
      </w:r>
      <w:r>
        <w:rPr>
          <w:rFonts w:ascii="Times New Roman" w:eastAsia="Times New Roman" w:hAnsi="Times New Roman" w:cs="Times New Roman"/>
          <w:lang w:eastAsia="hu-HU"/>
        </w:rPr>
        <w:t>ése.</w:t>
      </w:r>
    </w:p>
    <w:p w14:paraId="4C9918B8" w14:textId="77777777" w:rsidR="008A1083" w:rsidRDefault="008A1083" w:rsidP="008A1083">
      <w:pPr>
        <w:contextualSpacing/>
        <w:jc w:val="both"/>
        <w:rPr>
          <w:rFonts w:ascii="Times New Roman" w:hAnsi="Times New Roman" w:cs="Times New Roman"/>
          <w:b/>
          <w:bCs/>
        </w:rPr>
      </w:pPr>
    </w:p>
    <w:p w14:paraId="28562AE7" w14:textId="77777777" w:rsidR="008A1083" w:rsidRDefault="008A1083" w:rsidP="008A1083">
      <w:pPr>
        <w:contextualSpacing/>
        <w:jc w:val="both"/>
        <w:rPr>
          <w:rFonts w:ascii="Times New Roman" w:hAnsi="Times New Roman" w:cs="Times New Roman"/>
          <w:b/>
          <w:bCs/>
        </w:rPr>
      </w:pPr>
    </w:p>
    <w:p w14:paraId="0CB8B484" w14:textId="77777777" w:rsidR="008A1083" w:rsidRDefault="008A1083" w:rsidP="008A1083">
      <w:pPr>
        <w:contextualSpacing/>
        <w:jc w:val="both"/>
        <w:rPr>
          <w:rFonts w:ascii="Times New Roman" w:hAnsi="Times New Roman" w:cs="Times New Roman"/>
          <w:b/>
          <w:bCs/>
        </w:rPr>
      </w:pPr>
    </w:p>
    <w:p w14:paraId="24F1E234" w14:textId="77777777" w:rsidR="008A1083" w:rsidRDefault="008A1083" w:rsidP="008A1083">
      <w:pPr>
        <w:contextualSpacing/>
        <w:jc w:val="both"/>
        <w:rPr>
          <w:rFonts w:ascii="Times New Roman" w:hAnsi="Times New Roman" w:cs="Times New Roman"/>
          <w:b/>
          <w:bCs/>
        </w:rPr>
      </w:pPr>
    </w:p>
    <w:p w14:paraId="6E7FABD8" w14:textId="77777777" w:rsidR="008A1083" w:rsidRDefault="008A1083" w:rsidP="008A1083">
      <w:pPr>
        <w:contextualSpacing/>
        <w:jc w:val="both"/>
        <w:rPr>
          <w:rFonts w:ascii="Times New Roman" w:hAnsi="Times New Roman" w:cs="Times New Roman"/>
          <w:b/>
          <w:bCs/>
        </w:rPr>
      </w:pPr>
    </w:p>
    <w:p w14:paraId="32F07E32" w14:textId="77777777" w:rsidR="008A1083" w:rsidRDefault="008A1083" w:rsidP="008A1083">
      <w:pPr>
        <w:contextualSpacing/>
        <w:jc w:val="both"/>
        <w:rPr>
          <w:rFonts w:ascii="Times New Roman" w:hAnsi="Times New Roman" w:cs="Times New Roman"/>
          <w:b/>
          <w:bCs/>
        </w:rPr>
      </w:pPr>
    </w:p>
    <w:p w14:paraId="4F262066" w14:textId="77777777" w:rsidR="008A1083" w:rsidRDefault="008A1083" w:rsidP="008A1083">
      <w:pPr>
        <w:contextualSpacing/>
        <w:jc w:val="both"/>
        <w:rPr>
          <w:rFonts w:ascii="Times New Roman" w:hAnsi="Times New Roman" w:cs="Times New Roman"/>
          <w:b/>
          <w:bCs/>
        </w:rPr>
      </w:pPr>
    </w:p>
    <w:p w14:paraId="04B5D9E7" w14:textId="77777777" w:rsidR="008A1083" w:rsidRDefault="008A1083" w:rsidP="008A1083">
      <w:pPr>
        <w:contextualSpacing/>
        <w:jc w:val="both"/>
        <w:rPr>
          <w:rFonts w:ascii="Times New Roman" w:hAnsi="Times New Roman" w:cs="Times New Roman"/>
          <w:b/>
          <w:bCs/>
        </w:rPr>
      </w:pPr>
    </w:p>
    <w:p w14:paraId="4F751529" w14:textId="77777777" w:rsidR="008A1083" w:rsidRDefault="008A1083" w:rsidP="008A1083">
      <w:pPr>
        <w:contextualSpacing/>
        <w:jc w:val="both"/>
        <w:rPr>
          <w:rFonts w:ascii="Times New Roman" w:hAnsi="Times New Roman" w:cs="Times New Roman"/>
          <w:b/>
          <w:bCs/>
        </w:rPr>
      </w:pPr>
    </w:p>
    <w:p w14:paraId="59B9A01B" w14:textId="77777777" w:rsidR="008A1083" w:rsidRDefault="008A1083" w:rsidP="008A1083">
      <w:pPr>
        <w:contextualSpacing/>
        <w:jc w:val="both"/>
        <w:rPr>
          <w:rFonts w:ascii="Times New Roman" w:hAnsi="Times New Roman" w:cs="Times New Roman"/>
          <w:b/>
          <w:bCs/>
        </w:rPr>
      </w:pPr>
    </w:p>
    <w:p w14:paraId="41402053" w14:textId="77777777" w:rsidR="008A1083" w:rsidRDefault="008A1083" w:rsidP="008A1083">
      <w:pPr>
        <w:contextualSpacing/>
        <w:jc w:val="both"/>
        <w:rPr>
          <w:rFonts w:ascii="Times New Roman" w:hAnsi="Times New Roman" w:cs="Times New Roman"/>
          <w:b/>
          <w:bCs/>
        </w:rPr>
      </w:pPr>
    </w:p>
    <w:p w14:paraId="5424D4F0" w14:textId="77777777" w:rsidR="008A1083" w:rsidRDefault="008A1083" w:rsidP="008A1083">
      <w:pPr>
        <w:contextualSpacing/>
        <w:jc w:val="both"/>
        <w:rPr>
          <w:rFonts w:ascii="Times New Roman" w:hAnsi="Times New Roman" w:cs="Times New Roman"/>
          <w:b/>
          <w:bCs/>
        </w:rPr>
      </w:pPr>
    </w:p>
    <w:p w14:paraId="2409CB4A" w14:textId="77777777" w:rsidR="008A1083" w:rsidRDefault="008A1083" w:rsidP="008A1083">
      <w:pPr>
        <w:contextualSpacing/>
        <w:jc w:val="both"/>
        <w:rPr>
          <w:rFonts w:ascii="Times New Roman" w:hAnsi="Times New Roman" w:cs="Times New Roman"/>
          <w:b/>
          <w:bCs/>
        </w:rPr>
      </w:pPr>
    </w:p>
    <w:p w14:paraId="26C89007" w14:textId="77777777" w:rsidR="008A1083" w:rsidRDefault="008A1083" w:rsidP="008A1083">
      <w:pPr>
        <w:contextualSpacing/>
        <w:jc w:val="both"/>
        <w:rPr>
          <w:rFonts w:ascii="Times New Roman" w:hAnsi="Times New Roman" w:cs="Times New Roman"/>
          <w:b/>
          <w:bCs/>
        </w:rPr>
      </w:pPr>
    </w:p>
    <w:p w14:paraId="774A3495" w14:textId="77777777" w:rsidR="008A1083" w:rsidRDefault="008A1083" w:rsidP="008A1083">
      <w:pPr>
        <w:contextualSpacing/>
        <w:jc w:val="both"/>
        <w:rPr>
          <w:rFonts w:ascii="Times New Roman" w:hAnsi="Times New Roman" w:cs="Times New Roman"/>
          <w:b/>
          <w:bCs/>
        </w:rPr>
      </w:pPr>
    </w:p>
    <w:p w14:paraId="74D02260" w14:textId="77777777" w:rsidR="008A1083" w:rsidRDefault="008A1083" w:rsidP="008A1083">
      <w:pPr>
        <w:contextualSpacing/>
        <w:jc w:val="both"/>
        <w:rPr>
          <w:rFonts w:ascii="Times New Roman" w:hAnsi="Times New Roman" w:cs="Times New Roman"/>
          <w:b/>
          <w:bCs/>
        </w:rPr>
      </w:pPr>
    </w:p>
    <w:p w14:paraId="6FC3AC97" w14:textId="77777777" w:rsidR="008A1083" w:rsidRDefault="008A1083" w:rsidP="008A1083">
      <w:pPr>
        <w:contextualSpacing/>
        <w:jc w:val="both"/>
        <w:rPr>
          <w:rFonts w:ascii="Times New Roman" w:hAnsi="Times New Roman" w:cs="Times New Roman"/>
          <w:b/>
          <w:bCs/>
        </w:rPr>
      </w:pPr>
    </w:p>
    <w:p w14:paraId="44685CCB" w14:textId="77777777" w:rsidR="00BB656F" w:rsidRDefault="00BB656F" w:rsidP="008A1083">
      <w:pPr>
        <w:contextualSpacing/>
        <w:jc w:val="both"/>
        <w:rPr>
          <w:rFonts w:ascii="Times New Roman" w:hAnsi="Times New Roman" w:cs="Times New Roman"/>
          <w:b/>
          <w:bCs/>
        </w:rPr>
      </w:pPr>
    </w:p>
    <w:p w14:paraId="40C11677" w14:textId="77777777" w:rsidR="008A1083" w:rsidRPr="0004092E" w:rsidRDefault="008A1083" w:rsidP="008A1083">
      <w:pPr>
        <w:contextualSpacing/>
        <w:jc w:val="both"/>
        <w:rPr>
          <w:rFonts w:ascii="Times New Roman" w:hAnsi="Times New Roman" w:cs="Times New Roman"/>
          <w:b/>
          <w:bCs/>
        </w:rPr>
      </w:pPr>
    </w:p>
    <w:p w14:paraId="4A87A594" w14:textId="77777777" w:rsidR="008A1083" w:rsidRDefault="008A1083" w:rsidP="008A1083">
      <w:pPr>
        <w:spacing w:line="240" w:lineRule="auto"/>
        <w:jc w:val="right"/>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lastRenderedPageBreak/>
        <w:t>2. melléklet</w:t>
      </w:r>
    </w:p>
    <w:p w14:paraId="50E7EA25" w14:textId="77777777" w:rsidR="008A1083" w:rsidRPr="002E6DA9" w:rsidRDefault="008A1083" w:rsidP="008A1083">
      <w:pPr>
        <w:spacing w:line="240" w:lineRule="auto"/>
        <w:jc w:val="center"/>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AJÁNLATTÉTELI ADATLAP</w:t>
      </w:r>
      <w:r w:rsidRPr="002E6DA9">
        <w:rPr>
          <w:rFonts w:ascii="Times New Roman" w:eastAsia="Times New Roman" w:hAnsi="Times New Roman" w:cs="Times New Roman"/>
          <w:kern w:val="0"/>
          <w:lang w:eastAsia="hu-HU"/>
          <w14:ligatures w14:val="none"/>
        </w:rPr>
        <w:br/>
      </w:r>
    </w:p>
    <w:p w14:paraId="6C0E5CF0" w14:textId="77777777" w:rsidR="008A1083" w:rsidRPr="002E6DA9" w:rsidRDefault="008A1083" w:rsidP="008A1083">
      <w:pPr>
        <w:tabs>
          <w:tab w:val="left" w:pos="993"/>
        </w:tabs>
        <w:spacing w:line="240" w:lineRule="auto"/>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Ajánlattevő neve</w:t>
      </w:r>
      <w:proofErr w:type="gramStart"/>
      <w:r w:rsidRPr="002E6DA9">
        <w:rPr>
          <w:rFonts w:ascii="Times New Roman" w:eastAsia="Times New Roman" w:hAnsi="Times New Roman" w:cs="Times New Roman"/>
          <w:b/>
          <w:bCs/>
          <w:kern w:val="0"/>
          <w:lang w:eastAsia="hu-HU"/>
          <w14:ligatures w14:val="none"/>
        </w:rPr>
        <w:t>:</w:t>
      </w:r>
      <w:r w:rsidRPr="002E6DA9">
        <w:rPr>
          <w:rFonts w:ascii="Times New Roman" w:eastAsia="Times New Roman" w:hAnsi="Times New Roman" w:cs="Times New Roman"/>
          <w:kern w:val="0"/>
          <w:lang w:eastAsia="hu-HU"/>
          <w14:ligatures w14:val="none"/>
        </w:rPr>
        <w:t xml:space="preserve"> ..</w:t>
      </w:r>
      <w:proofErr w:type="gramEnd"/>
      <w:r w:rsidRPr="002E6DA9">
        <w:rPr>
          <w:rFonts w:ascii="Times New Roman" w:eastAsia="Times New Roman" w:hAnsi="Times New Roman" w:cs="Times New Roman"/>
          <w:kern w:val="0"/>
          <w:lang w:eastAsia="hu-HU"/>
          <w14:ligatures w14:val="none"/>
        </w:rPr>
        <w:t>..................................................................................................</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b/>
          <w:bCs/>
          <w:kern w:val="0"/>
          <w:lang w:eastAsia="hu-HU"/>
          <w14:ligatures w14:val="none"/>
        </w:rPr>
        <w:t>Ajánlattevő MKIK nyilvántartási száma</w:t>
      </w:r>
      <w:proofErr w:type="gramStart"/>
      <w:r w:rsidRPr="002E6DA9">
        <w:rPr>
          <w:rFonts w:ascii="Times New Roman" w:eastAsia="Times New Roman" w:hAnsi="Times New Roman" w:cs="Times New Roman"/>
          <w:b/>
          <w:bCs/>
          <w:kern w:val="0"/>
          <w:lang w:eastAsia="hu-HU"/>
          <w14:ligatures w14:val="none"/>
        </w:rPr>
        <w:t>:</w:t>
      </w:r>
      <w:r w:rsidRPr="002E6DA9">
        <w:rPr>
          <w:rFonts w:ascii="Times New Roman" w:eastAsia="Times New Roman" w:hAnsi="Times New Roman" w:cs="Times New Roman"/>
          <w:kern w:val="0"/>
          <w:lang w:eastAsia="hu-HU"/>
          <w14:ligatures w14:val="none"/>
        </w:rPr>
        <w:t xml:space="preserve"> ..</w:t>
      </w:r>
      <w:proofErr w:type="gramEnd"/>
      <w:r w:rsidRPr="002E6DA9">
        <w:rPr>
          <w:rFonts w:ascii="Times New Roman" w:eastAsia="Times New Roman" w:hAnsi="Times New Roman" w:cs="Times New Roman"/>
          <w:kern w:val="0"/>
          <w:lang w:eastAsia="hu-HU"/>
          <w14:ligatures w14:val="none"/>
        </w:rPr>
        <w:t>..........................................................</w:t>
      </w:r>
    </w:p>
    <w:p w14:paraId="7E1058AC" w14:textId="77777777" w:rsidR="008A1083" w:rsidRPr="002E6DA9" w:rsidRDefault="008A1083" w:rsidP="008A1083">
      <w:pPr>
        <w:spacing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Alulírott, mint az Ajánlattevő képviseletére jogosult személy nyilatkozom, hogy a megismert műszaki dokumentáció és helyszíni adottságok alapján a tervezett felújítási munkákat az alábbi tételes munkanemi összesítő szerint vállaljuk:</w:t>
      </w:r>
    </w:p>
    <w:tbl>
      <w:tblPr>
        <w:tblW w:w="0" w:type="auto"/>
        <w:tblCellSpacing w:w="15" w:type="dxa"/>
        <w:tblLook w:val="04A0" w:firstRow="1" w:lastRow="0" w:firstColumn="1" w:lastColumn="0" w:noHBand="0" w:noVBand="1"/>
      </w:tblPr>
      <w:tblGrid>
        <w:gridCol w:w="882"/>
        <w:gridCol w:w="4268"/>
        <w:gridCol w:w="1356"/>
        <w:gridCol w:w="1335"/>
        <w:gridCol w:w="1230"/>
      </w:tblGrid>
      <w:tr w:rsidR="00767C51" w14:paraId="7CD51687" w14:textId="77777777" w:rsidTr="00767C51">
        <w:trPr>
          <w:tblCellSpacing w:w="15" w:type="dxa"/>
        </w:trPr>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24B38A22" w14:textId="77777777" w:rsidR="00767C51" w:rsidRDefault="00767C51">
            <w:pPr>
              <w:spacing w:after="0" w:line="240" w:lineRule="auto"/>
              <w:jc w:val="both"/>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t>Sorszám</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16C6F71F" w14:textId="77777777" w:rsidR="00767C51" w:rsidRDefault="00767C51">
            <w:pPr>
              <w:spacing w:after="0" w:line="240" w:lineRule="auto"/>
              <w:jc w:val="both"/>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t>Munkanem megnevezése (Műszaki tartalom)</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6A031FA6" w14:textId="77777777" w:rsidR="00767C51" w:rsidRDefault="00767C51">
            <w:pPr>
              <w:spacing w:after="0" w:line="240" w:lineRule="auto"/>
              <w:jc w:val="both"/>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t>Nettó összeg (Ft)</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14E216C6" w14:textId="77777777" w:rsidR="00767C51" w:rsidRDefault="00767C51">
            <w:pPr>
              <w:spacing w:after="0" w:line="240" w:lineRule="auto"/>
              <w:jc w:val="both"/>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t>ÁFA (27%) (Ft)</w:t>
            </w:r>
          </w:p>
        </w:tc>
        <w:tc>
          <w:tcPr>
            <w:tcW w:w="1185" w:type="dxa"/>
            <w:tcBorders>
              <w:top w:val="nil"/>
              <w:left w:val="nil"/>
              <w:bottom w:val="single" w:sz="4" w:space="0" w:color="DCDFE5"/>
              <w:right w:val="nil"/>
            </w:tcBorders>
            <w:tcMar>
              <w:top w:w="15" w:type="dxa"/>
              <w:left w:w="15" w:type="dxa"/>
              <w:bottom w:w="15" w:type="dxa"/>
              <w:right w:w="15" w:type="dxa"/>
            </w:tcMar>
            <w:vAlign w:val="center"/>
            <w:hideMark/>
          </w:tcPr>
          <w:p w14:paraId="409059E2" w14:textId="77777777" w:rsidR="00767C51" w:rsidRDefault="00767C51">
            <w:pPr>
              <w:spacing w:after="0" w:line="240" w:lineRule="auto"/>
              <w:jc w:val="both"/>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t>Bruttó összeg (Ft)</w:t>
            </w:r>
          </w:p>
        </w:tc>
      </w:tr>
      <w:tr w:rsidR="00767C51" w14:paraId="53FBDE4A" w14:textId="77777777" w:rsidTr="00767C51">
        <w:trPr>
          <w:tblCellSpacing w:w="15" w:type="dxa"/>
        </w:trPr>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15CE3AAC"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r>
              <w:rPr>
                <w:rFonts w:ascii="Times New Roman" w:eastAsia="Times New Roman" w:hAnsi="Times New Roman" w:cs="Times New Roman"/>
                <w:b/>
                <w:bCs/>
                <w:kern w:val="0"/>
                <w:lang w:eastAsia="hu-HU"/>
                <w14:ligatures w14:val="none"/>
              </w:rPr>
              <w:t>1.</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23AD9541" w14:textId="77777777" w:rsidR="00767C51" w:rsidRDefault="00767C51">
            <w:pPr>
              <w:spacing w:after="0" w:line="240" w:lineRule="auto"/>
              <w:jc w:val="both"/>
              <w:rPr>
                <w:rFonts w:ascii="Times New Roman" w:eastAsia="Times New Roman" w:hAnsi="Times New Roman" w:cs="Times New Roman"/>
                <w:b/>
                <w:kern w:val="0"/>
                <w:lang w:eastAsia="hu-HU"/>
                <w14:ligatures w14:val="none"/>
              </w:rPr>
            </w:pPr>
            <w:r>
              <w:rPr>
                <w:rFonts w:ascii="Times New Roman" w:hAnsi="Times New Roman"/>
                <w:b/>
                <w:sz w:val="20"/>
              </w:rPr>
              <w:t>Zsaluzás és állványozás</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55439E00" w14:textId="77777777" w:rsidR="00767C51" w:rsidRDefault="00767C51">
            <w:pPr>
              <w:rPr>
                <w:rFonts w:ascii="Times New Roman" w:eastAsia="Times New Roman" w:hAnsi="Times New Roman" w:cs="Times New Roman"/>
                <w:b/>
                <w:kern w:val="0"/>
                <w:lang w:eastAsia="hu-HU"/>
                <w14:ligatures w14:val="none"/>
              </w:rPr>
            </w:pP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1E115978" w14:textId="77777777" w:rsidR="00767C51" w:rsidRDefault="00767C51">
            <w:pPr>
              <w:spacing w:after="0"/>
              <w:rPr>
                <w:kern w:val="0"/>
                <w:sz w:val="20"/>
                <w:szCs w:val="20"/>
                <w:lang w:eastAsia="hu-HU"/>
                <w14:ligatures w14:val="none"/>
              </w:rPr>
            </w:pPr>
          </w:p>
        </w:tc>
        <w:tc>
          <w:tcPr>
            <w:tcW w:w="1185" w:type="dxa"/>
            <w:tcBorders>
              <w:top w:val="nil"/>
              <w:left w:val="nil"/>
              <w:bottom w:val="single" w:sz="4" w:space="0" w:color="DCDFE5"/>
              <w:right w:val="nil"/>
            </w:tcBorders>
            <w:tcMar>
              <w:top w:w="15" w:type="dxa"/>
              <w:left w:w="15" w:type="dxa"/>
              <w:bottom w:w="15" w:type="dxa"/>
              <w:right w:w="15" w:type="dxa"/>
            </w:tcMar>
            <w:vAlign w:val="center"/>
            <w:hideMark/>
          </w:tcPr>
          <w:p w14:paraId="1AA2008D" w14:textId="77777777" w:rsidR="00767C51" w:rsidRDefault="00767C51">
            <w:pPr>
              <w:spacing w:after="0"/>
              <w:rPr>
                <w:kern w:val="0"/>
                <w:sz w:val="20"/>
                <w:szCs w:val="20"/>
                <w:lang w:eastAsia="hu-HU"/>
                <w14:ligatures w14:val="none"/>
              </w:rPr>
            </w:pPr>
          </w:p>
        </w:tc>
      </w:tr>
      <w:tr w:rsidR="00767C51" w14:paraId="43EF9716" w14:textId="77777777" w:rsidTr="00767C51">
        <w:trPr>
          <w:tblCellSpacing w:w="15" w:type="dxa"/>
        </w:trPr>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008B9826"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r>
              <w:rPr>
                <w:rFonts w:ascii="Times New Roman" w:eastAsia="Times New Roman" w:hAnsi="Times New Roman" w:cs="Times New Roman"/>
                <w:b/>
                <w:bCs/>
                <w:kern w:val="0"/>
                <w:lang w:eastAsia="hu-HU"/>
                <w14:ligatures w14:val="none"/>
              </w:rPr>
              <w:t>2.</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0658A66D" w14:textId="77777777" w:rsidR="00767C51" w:rsidRDefault="00767C51">
            <w:pPr>
              <w:spacing w:after="0" w:line="240" w:lineRule="auto"/>
              <w:jc w:val="both"/>
              <w:rPr>
                <w:rFonts w:ascii="Times New Roman" w:eastAsia="Times New Roman" w:hAnsi="Times New Roman" w:cs="Times New Roman"/>
                <w:b/>
                <w:kern w:val="0"/>
                <w:lang w:eastAsia="hu-HU"/>
                <w14:ligatures w14:val="none"/>
              </w:rPr>
            </w:pPr>
            <w:r>
              <w:rPr>
                <w:rFonts w:ascii="Times New Roman" w:hAnsi="Times New Roman"/>
                <w:b/>
                <w:sz w:val="20"/>
              </w:rPr>
              <w:t xml:space="preserve">Irtás, föld- és sziklamunka </w:t>
            </w:r>
            <w:r>
              <w:rPr>
                <w:rFonts w:ascii="Times New Roman" w:hAnsi="Times New Roman"/>
                <w:sz w:val="20"/>
              </w:rPr>
              <w:t>(építési törmelék elszállítása)</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11F5550E" w14:textId="77777777" w:rsidR="00767C51" w:rsidRDefault="00767C51">
            <w:pPr>
              <w:rPr>
                <w:rFonts w:ascii="Times New Roman" w:eastAsia="Times New Roman" w:hAnsi="Times New Roman" w:cs="Times New Roman"/>
                <w:b/>
                <w:kern w:val="0"/>
                <w:lang w:eastAsia="hu-HU"/>
                <w14:ligatures w14:val="none"/>
              </w:rPr>
            </w:pP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0BCCB491" w14:textId="77777777" w:rsidR="00767C51" w:rsidRDefault="00767C51">
            <w:pPr>
              <w:spacing w:after="0"/>
              <w:rPr>
                <w:kern w:val="0"/>
                <w:sz w:val="20"/>
                <w:szCs w:val="20"/>
                <w:lang w:eastAsia="hu-HU"/>
                <w14:ligatures w14:val="none"/>
              </w:rPr>
            </w:pPr>
          </w:p>
        </w:tc>
        <w:tc>
          <w:tcPr>
            <w:tcW w:w="1185" w:type="dxa"/>
            <w:tcBorders>
              <w:top w:val="nil"/>
              <w:left w:val="nil"/>
              <w:bottom w:val="single" w:sz="4" w:space="0" w:color="DCDFE5"/>
              <w:right w:val="nil"/>
            </w:tcBorders>
            <w:tcMar>
              <w:top w:w="15" w:type="dxa"/>
              <w:left w:w="15" w:type="dxa"/>
              <w:bottom w:w="15" w:type="dxa"/>
              <w:right w:w="15" w:type="dxa"/>
            </w:tcMar>
            <w:vAlign w:val="center"/>
            <w:hideMark/>
          </w:tcPr>
          <w:p w14:paraId="4737D4E8" w14:textId="77777777" w:rsidR="00767C51" w:rsidRDefault="00767C51">
            <w:pPr>
              <w:spacing w:after="0"/>
              <w:rPr>
                <w:kern w:val="0"/>
                <w:sz w:val="20"/>
                <w:szCs w:val="20"/>
                <w:lang w:eastAsia="hu-HU"/>
                <w14:ligatures w14:val="none"/>
              </w:rPr>
            </w:pPr>
          </w:p>
        </w:tc>
      </w:tr>
      <w:tr w:rsidR="00767C51" w14:paraId="76781741" w14:textId="77777777" w:rsidTr="00767C51">
        <w:trPr>
          <w:tblCellSpacing w:w="15" w:type="dxa"/>
        </w:trPr>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59840BFF"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r>
              <w:rPr>
                <w:rFonts w:ascii="Times New Roman" w:eastAsia="Times New Roman" w:hAnsi="Times New Roman" w:cs="Times New Roman"/>
                <w:b/>
                <w:bCs/>
                <w:kern w:val="0"/>
                <w:lang w:eastAsia="hu-HU"/>
                <w14:ligatures w14:val="none"/>
              </w:rPr>
              <w:t>3.</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39CD09C8"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r>
              <w:rPr>
                <w:rFonts w:ascii="Times New Roman" w:hAnsi="Times New Roman"/>
                <w:b/>
                <w:sz w:val="20"/>
              </w:rPr>
              <w:t xml:space="preserve">Vakolás és </w:t>
            </w:r>
            <w:proofErr w:type="spellStart"/>
            <w:r>
              <w:rPr>
                <w:rFonts w:ascii="Times New Roman" w:hAnsi="Times New Roman"/>
                <w:b/>
                <w:sz w:val="20"/>
              </w:rPr>
              <w:t>rabicolás</w:t>
            </w:r>
            <w:proofErr w:type="spellEnd"/>
            <w:r>
              <w:rPr>
                <w:rFonts w:ascii="Times New Roman" w:hAnsi="Times New Roman"/>
                <w:sz w:val="20"/>
              </w:rPr>
              <w:t xml:space="preserve"> (vékonyvakolat alapozása, felhordása)</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09FD16D3" w14:textId="77777777" w:rsidR="00767C51" w:rsidRDefault="00767C51">
            <w:pPr>
              <w:rPr>
                <w:rFonts w:ascii="Times New Roman" w:eastAsia="Times New Roman" w:hAnsi="Times New Roman" w:cs="Times New Roman"/>
                <w:kern w:val="0"/>
                <w:lang w:eastAsia="hu-HU"/>
                <w14:ligatures w14:val="none"/>
              </w:rPr>
            </w:pP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4D6155F9" w14:textId="77777777" w:rsidR="00767C51" w:rsidRDefault="00767C51">
            <w:pPr>
              <w:spacing w:after="0"/>
              <w:rPr>
                <w:kern w:val="0"/>
                <w:sz w:val="20"/>
                <w:szCs w:val="20"/>
                <w:lang w:eastAsia="hu-HU"/>
                <w14:ligatures w14:val="none"/>
              </w:rPr>
            </w:pPr>
          </w:p>
        </w:tc>
        <w:tc>
          <w:tcPr>
            <w:tcW w:w="1185" w:type="dxa"/>
            <w:tcBorders>
              <w:top w:val="nil"/>
              <w:left w:val="nil"/>
              <w:bottom w:val="single" w:sz="4" w:space="0" w:color="DCDFE5"/>
              <w:right w:val="nil"/>
            </w:tcBorders>
            <w:tcMar>
              <w:top w:w="15" w:type="dxa"/>
              <w:left w:w="15" w:type="dxa"/>
              <w:bottom w:w="15" w:type="dxa"/>
              <w:right w:w="15" w:type="dxa"/>
            </w:tcMar>
            <w:vAlign w:val="center"/>
            <w:hideMark/>
          </w:tcPr>
          <w:p w14:paraId="2A2C0993" w14:textId="77777777" w:rsidR="00767C51" w:rsidRDefault="00767C51">
            <w:pPr>
              <w:spacing w:after="0"/>
              <w:rPr>
                <w:kern w:val="0"/>
                <w:sz w:val="20"/>
                <w:szCs w:val="20"/>
                <w:lang w:eastAsia="hu-HU"/>
                <w14:ligatures w14:val="none"/>
              </w:rPr>
            </w:pPr>
          </w:p>
        </w:tc>
      </w:tr>
      <w:tr w:rsidR="00767C51" w14:paraId="0B2F045A" w14:textId="77777777" w:rsidTr="00767C51">
        <w:trPr>
          <w:tblCellSpacing w:w="15" w:type="dxa"/>
        </w:trPr>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7821040F"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r>
              <w:rPr>
                <w:rFonts w:ascii="Times New Roman" w:eastAsia="Times New Roman" w:hAnsi="Times New Roman" w:cs="Times New Roman"/>
                <w:b/>
                <w:bCs/>
                <w:kern w:val="0"/>
                <w:lang w:eastAsia="hu-HU"/>
                <w14:ligatures w14:val="none"/>
              </w:rPr>
              <w:t>4.</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25A59F93"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r>
              <w:rPr>
                <w:rFonts w:ascii="Times New Roman" w:hAnsi="Times New Roman"/>
                <w:b/>
                <w:sz w:val="20"/>
              </w:rPr>
              <w:t xml:space="preserve">Tetőfedés </w:t>
            </w:r>
            <w:r>
              <w:rPr>
                <w:rFonts w:ascii="Times New Roman" w:hAnsi="Times New Roman"/>
                <w:sz w:val="20"/>
              </w:rPr>
              <w:t>(tetőhéjazat javítása, cseréje)</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5DE78213" w14:textId="77777777" w:rsidR="00767C51" w:rsidRDefault="00767C51">
            <w:pPr>
              <w:rPr>
                <w:rFonts w:ascii="Times New Roman" w:eastAsia="Times New Roman" w:hAnsi="Times New Roman" w:cs="Times New Roman"/>
                <w:kern w:val="0"/>
                <w:lang w:eastAsia="hu-HU"/>
                <w14:ligatures w14:val="none"/>
              </w:rPr>
            </w:pP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1575EB2C" w14:textId="77777777" w:rsidR="00767C51" w:rsidRDefault="00767C51">
            <w:pPr>
              <w:spacing w:after="0"/>
              <w:rPr>
                <w:kern w:val="0"/>
                <w:sz w:val="20"/>
                <w:szCs w:val="20"/>
                <w:lang w:eastAsia="hu-HU"/>
                <w14:ligatures w14:val="none"/>
              </w:rPr>
            </w:pPr>
          </w:p>
        </w:tc>
        <w:tc>
          <w:tcPr>
            <w:tcW w:w="1185" w:type="dxa"/>
            <w:tcBorders>
              <w:top w:val="nil"/>
              <w:left w:val="nil"/>
              <w:bottom w:val="single" w:sz="4" w:space="0" w:color="DCDFE5"/>
              <w:right w:val="nil"/>
            </w:tcBorders>
            <w:tcMar>
              <w:top w:w="15" w:type="dxa"/>
              <w:left w:w="15" w:type="dxa"/>
              <w:bottom w:w="15" w:type="dxa"/>
              <w:right w:w="15" w:type="dxa"/>
            </w:tcMar>
            <w:vAlign w:val="center"/>
            <w:hideMark/>
          </w:tcPr>
          <w:p w14:paraId="67CBA969" w14:textId="77777777" w:rsidR="00767C51" w:rsidRDefault="00767C51">
            <w:pPr>
              <w:spacing w:after="0"/>
              <w:rPr>
                <w:kern w:val="0"/>
                <w:sz w:val="20"/>
                <w:szCs w:val="20"/>
                <w:lang w:eastAsia="hu-HU"/>
                <w14:ligatures w14:val="none"/>
              </w:rPr>
            </w:pPr>
          </w:p>
        </w:tc>
      </w:tr>
      <w:tr w:rsidR="00767C51" w14:paraId="3D641E2A" w14:textId="77777777" w:rsidTr="00767C51">
        <w:trPr>
          <w:tblCellSpacing w:w="15" w:type="dxa"/>
        </w:trPr>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25C6B70E"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r>
              <w:rPr>
                <w:rFonts w:ascii="Times New Roman" w:eastAsia="Times New Roman" w:hAnsi="Times New Roman" w:cs="Times New Roman"/>
                <w:b/>
                <w:bCs/>
                <w:kern w:val="0"/>
                <w:lang w:eastAsia="hu-HU"/>
                <w14:ligatures w14:val="none"/>
              </w:rPr>
              <w:t>5.</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53695D11"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r>
              <w:rPr>
                <w:rFonts w:ascii="Times New Roman" w:hAnsi="Times New Roman"/>
                <w:b/>
                <w:sz w:val="20"/>
              </w:rPr>
              <w:t>Hideg- és melegburkolatok készítése, aljzat előkészítés</w:t>
            </w:r>
            <w:r>
              <w:rPr>
                <w:rFonts w:ascii="Times New Roman" w:hAnsi="Times New Roman"/>
                <w:sz w:val="20"/>
              </w:rPr>
              <w:t xml:space="preserve"> (padlóburkolat bontása, kültéri burkolatok készítése)</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0C242BDF" w14:textId="77777777" w:rsidR="00767C51" w:rsidRDefault="00767C51">
            <w:pPr>
              <w:rPr>
                <w:rFonts w:ascii="Times New Roman" w:eastAsia="Times New Roman" w:hAnsi="Times New Roman" w:cs="Times New Roman"/>
                <w:kern w:val="0"/>
                <w:lang w:eastAsia="hu-HU"/>
                <w14:ligatures w14:val="none"/>
              </w:rPr>
            </w:pP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62B3C38E" w14:textId="77777777" w:rsidR="00767C51" w:rsidRDefault="00767C51">
            <w:pPr>
              <w:spacing w:after="0"/>
              <w:rPr>
                <w:kern w:val="0"/>
                <w:sz w:val="20"/>
                <w:szCs w:val="20"/>
                <w:lang w:eastAsia="hu-HU"/>
                <w14:ligatures w14:val="none"/>
              </w:rPr>
            </w:pPr>
          </w:p>
        </w:tc>
        <w:tc>
          <w:tcPr>
            <w:tcW w:w="1185" w:type="dxa"/>
            <w:tcBorders>
              <w:top w:val="nil"/>
              <w:left w:val="nil"/>
              <w:bottom w:val="single" w:sz="4" w:space="0" w:color="DCDFE5"/>
              <w:right w:val="nil"/>
            </w:tcBorders>
            <w:tcMar>
              <w:top w:w="15" w:type="dxa"/>
              <w:left w:w="15" w:type="dxa"/>
              <w:bottom w:w="15" w:type="dxa"/>
              <w:right w:w="15" w:type="dxa"/>
            </w:tcMar>
            <w:vAlign w:val="center"/>
            <w:hideMark/>
          </w:tcPr>
          <w:p w14:paraId="25620B9C" w14:textId="77777777" w:rsidR="00767C51" w:rsidRDefault="00767C51">
            <w:pPr>
              <w:spacing w:after="0"/>
              <w:rPr>
                <w:kern w:val="0"/>
                <w:sz w:val="20"/>
                <w:szCs w:val="20"/>
                <w:lang w:eastAsia="hu-HU"/>
                <w14:ligatures w14:val="none"/>
              </w:rPr>
            </w:pPr>
          </w:p>
        </w:tc>
      </w:tr>
      <w:tr w:rsidR="00767C51" w14:paraId="61D01DA9" w14:textId="77777777" w:rsidTr="00767C51">
        <w:trPr>
          <w:tblCellSpacing w:w="15" w:type="dxa"/>
        </w:trPr>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44E5F777"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r>
              <w:rPr>
                <w:rFonts w:ascii="Times New Roman" w:eastAsia="Times New Roman" w:hAnsi="Times New Roman" w:cs="Times New Roman"/>
                <w:b/>
                <w:bCs/>
                <w:kern w:val="0"/>
                <w:lang w:eastAsia="hu-HU"/>
                <w14:ligatures w14:val="none"/>
              </w:rPr>
              <w:t>6.</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455371A3"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r>
              <w:rPr>
                <w:rFonts w:ascii="Times New Roman" w:hAnsi="Times New Roman"/>
                <w:b/>
                <w:sz w:val="20"/>
              </w:rPr>
              <w:t>Bádogozás</w:t>
            </w:r>
            <w:r>
              <w:rPr>
                <w:rFonts w:ascii="Times New Roman" w:hAnsi="Times New Roman"/>
                <w:sz w:val="20"/>
              </w:rPr>
              <w:t xml:space="preserve"> (csatornabilincsek cseréje)</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2D3B5927" w14:textId="77777777" w:rsidR="00767C51" w:rsidRDefault="00767C51">
            <w:pPr>
              <w:rPr>
                <w:rFonts w:ascii="Times New Roman" w:eastAsia="Times New Roman" w:hAnsi="Times New Roman" w:cs="Times New Roman"/>
                <w:kern w:val="0"/>
                <w:lang w:eastAsia="hu-HU"/>
                <w14:ligatures w14:val="none"/>
              </w:rPr>
            </w:pP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58D7E5F6" w14:textId="77777777" w:rsidR="00767C51" w:rsidRDefault="00767C51">
            <w:pPr>
              <w:spacing w:after="0"/>
              <w:rPr>
                <w:kern w:val="0"/>
                <w:sz w:val="20"/>
                <w:szCs w:val="20"/>
                <w:lang w:eastAsia="hu-HU"/>
                <w14:ligatures w14:val="none"/>
              </w:rPr>
            </w:pPr>
          </w:p>
        </w:tc>
        <w:tc>
          <w:tcPr>
            <w:tcW w:w="1185" w:type="dxa"/>
            <w:tcBorders>
              <w:top w:val="nil"/>
              <w:left w:val="nil"/>
              <w:bottom w:val="single" w:sz="4" w:space="0" w:color="DCDFE5"/>
              <w:right w:val="nil"/>
            </w:tcBorders>
            <w:tcMar>
              <w:top w:w="15" w:type="dxa"/>
              <w:left w:w="15" w:type="dxa"/>
              <w:bottom w:w="15" w:type="dxa"/>
              <w:right w:w="15" w:type="dxa"/>
            </w:tcMar>
            <w:vAlign w:val="center"/>
            <w:hideMark/>
          </w:tcPr>
          <w:p w14:paraId="6D9E026E" w14:textId="77777777" w:rsidR="00767C51" w:rsidRDefault="00767C51">
            <w:pPr>
              <w:spacing w:after="0"/>
              <w:rPr>
                <w:kern w:val="0"/>
                <w:sz w:val="20"/>
                <w:szCs w:val="20"/>
                <w:lang w:eastAsia="hu-HU"/>
                <w14:ligatures w14:val="none"/>
              </w:rPr>
            </w:pPr>
          </w:p>
        </w:tc>
      </w:tr>
      <w:tr w:rsidR="00767C51" w14:paraId="497AFFD7" w14:textId="77777777" w:rsidTr="00767C51">
        <w:trPr>
          <w:tblCellSpacing w:w="15" w:type="dxa"/>
        </w:trPr>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080EC539" w14:textId="77777777" w:rsidR="00767C51" w:rsidRDefault="00767C51">
            <w:pPr>
              <w:spacing w:after="0" w:line="240" w:lineRule="auto"/>
              <w:jc w:val="both"/>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t xml:space="preserve">7. </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39B0D39B" w14:textId="77777777" w:rsidR="00767C51" w:rsidRDefault="00767C51">
            <w:pPr>
              <w:spacing w:after="0" w:line="240" w:lineRule="auto"/>
              <w:jc w:val="both"/>
              <w:rPr>
                <w:rFonts w:ascii="Times New Roman" w:hAnsi="Times New Roman"/>
                <w:b/>
                <w:sz w:val="20"/>
              </w:rPr>
            </w:pPr>
            <w:r>
              <w:rPr>
                <w:rFonts w:ascii="Times New Roman" w:hAnsi="Times New Roman"/>
                <w:b/>
                <w:sz w:val="20"/>
              </w:rPr>
              <w:t xml:space="preserve">Felületképzés </w:t>
            </w:r>
            <w:r>
              <w:rPr>
                <w:rFonts w:ascii="Times New Roman" w:hAnsi="Times New Roman"/>
                <w:sz w:val="20"/>
              </w:rPr>
              <w:t>(belső falak, lábazat és fafelületek festése)</w:t>
            </w:r>
          </w:p>
        </w:tc>
        <w:tc>
          <w:tcPr>
            <w:tcW w:w="0" w:type="auto"/>
            <w:tcBorders>
              <w:top w:val="nil"/>
              <w:left w:val="nil"/>
              <w:bottom w:val="single" w:sz="4" w:space="0" w:color="DCDFE5"/>
              <w:right w:val="nil"/>
            </w:tcBorders>
            <w:tcMar>
              <w:top w:w="15" w:type="dxa"/>
              <w:left w:w="15" w:type="dxa"/>
              <w:bottom w:w="15" w:type="dxa"/>
              <w:right w:w="15" w:type="dxa"/>
            </w:tcMar>
            <w:vAlign w:val="center"/>
          </w:tcPr>
          <w:p w14:paraId="4FB2A81D"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p>
        </w:tc>
        <w:tc>
          <w:tcPr>
            <w:tcW w:w="0" w:type="auto"/>
            <w:tcBorders>
              <w:top w:val="nil"/>
              <w:left w:val="nil"/>
              <w:bottom w:val="single" w:sz="4" w:space="0" w:color="DCDFE5"/>
              <w:right w:val="nil"/>
            </w:tcBorders>
            <w:tcMar>
              <w:top w:w="15" w:type="dxa"/>
              <w:left w:w="15" w:type="dxa"/>
              <w:bottom w:w="15" w:type="dxa"/>
              <w:right w:w="15" w:type="dxa"/>
            </w:tcMar>
            <w:vAlign w:val="center"/>
          </w:tcPr>
          <w:p w14:paraId="13E85354"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p>
        </w:tc>
        <w:tc>
          <w:tcPr>
            <w:tcW w:w="1185" w:type="dxa"/>
            <w:tcBorders>
              <w:top w:val="nil"/>
              <w:left w:val="nil"/>
              <w:bottom w:val="single" w:sz="4" w:space="0" w:color="DCDFE5"/>
              <w:right w:val="nil"/>
            </w:tcBorders>
            <w:tcMar>
              <w:top w:w="15" w:type="dxa"/>
              <w:left w:w="15" w:type="dxa"/>
              <w:bottom w:w="15" w:type="dxa"/>
              <w:right w:w="15" w:type="dxa"/>
            </w:tcMar>
            <w:vAlign w:val="center"/>
          </w:tcPr>
          <w:p w14:paraId="52D17B7B"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p>
        </w:tc>
      </w:tr>
      <w:tr w:rsidR="00767C51" w14:paraId="6ED5CF5D" w14:textId="77777777" w:rsidTr="00767C51">
        <w:trPr>
          <w:tblCellSpacing w:w="15" w:type="dxa"/>
        </w:trPr>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0EB5B300" w14:textId="77777777" w:rsidR="00767C51" w:rsidRDefault="00767C51">
            <w:pPr>
              <w:spacing w:after="0" w:line="240" w:lineRule="auto"/>
              <w:jc w:val="both"/>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t>8.</w:t>
            </w:r>
          </w:p>
        </w:tc>
        <w:tc>
          <w:tcPr>
            <w:tcW w:w="0" w:type="auto"/>
            <w:tcBorders>
              <w:top w:val="nil"/>
              <w:left w:val="nil"/>
              <w:bottom w:val="single" w:sz="4" w:space="0" w:color="DCDFE5"/>
              <w:right w:val="nil"/>
            </w:tcBorders>
            <w:tcMar>
              <w:top w:w="15" w:type="dxa"/>
              <w:left w:w="15" w:type="dxa"/>
              <w:bottom w:w="15" w:type="dxa"/>
              <w:right w:w="15" w:type="dxa"/>
            </w:tcMar>
            <w:vAlign w:val="center"/>
            <w:hideMark/>
          </w:tcPr>
          <w:p w14:paraId="6BA0BCF2" w14:textId="77777777" w:rsidR="00767C51" w:rsidRDefault="00767C51">
            <w:pPr>
              <w:spacing w:after="0" w:line="240" w:lineRule="auto"/>
              <w:jc w:val="both"/>
              <w:rPr>
                <w:rFonts w:ascii="Times New Roman" w:hAnsi="Times New Roman"/>
                <w:sz w:val="20"/>
              </w:rPr>
            </w:pPr>
            <w:r>
              <w:rPr>
                <w:rFonts w:ascii="Times New Roman" w:hAnsi="Times New Roman"/>
                <w:b/>
                <w:sz w:val="20"/>
              </w:rPr>
              <w:t xml:space="preserve">Szigetelés </w:t>
            </w:r>
            <w:r>
              <w:rPr>
                <w:rFonts w:ascii="Times New Roman" w:hAnsi="Times New Roman"/>
                <w:sz w:val="20"/>
              </w:rPr>
              <w:t>(épület homlokzatának utólagos hőszigetelése)</w:t>
            </w:r>
          </w:p>
        </w:tc>
        <w:tc>
          <w:tcPr>
            <w:tcW w:w="0" w:type="auto"/>
            <w:tcBorders>
              <w:top w:val="nil"/>
              <w:left w:val="nil"/>
              <w:bottom w:val="single" w:sz="4" w:space="0" w:color="DCDFE5"/>
              <w:right w:val="nil"/>
            </w:tcBorders>
            <w:tcMar>
              <w:top w:w="15" w:type="dxa"/>
              <w:left w:w="15" w:type="dxa"/>
              <w:bottom w:w="15" w:type="dxa"/>
              <w:right w:w="15" w:type="dxa"/>
            </w:tcMar>
            <w:vAlign w:val="center"/>
          </w:tcPr>
          <w:p w14:paraId="107D87BA"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p>
        </w:tc>
        <w:tc>
          <w:tcPr>
            <w:tcW w:w="0" w:type="auto"/>
            <w:tcBorders>
              <w:top w:val="nil"/>
              <w:left w:val="nil"/>
              <w:bottom w:val="single" w:sz="4" w:space="0" w:color="DCDFE5"/>
              <w:right w:val="nil"/>
            </w:tcBorders>
            <w:tcMar>
              <w:top w:w="15" w:type="dxa"/>
              <w:left w:w="15" w:type="dxa"/>
              <w:bottom w:w="15" w:type="dxa"/>
              <w:right w:w="15" w:type="dxa"/>
            </w:tcMar>
            <w:vAlign w:val="center"/>
          </w:tcPr>
          <w:p w14:paraId="3ACCAF21"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p>
        </w:tc>
        <w:tc>
          <w:tcPr>
            <w:tcW w:w="1185" w:type="dxa"/>
            <w:tcBorders>
              <w:top w:val="nil"/>
              <w:left w:val="nil"/>
              <w:bottom w:val="single" w:sz="4" w:space="0" w:color="DCDFE5"/>
              <w:right w:val="nil"/>
            </w:tcBorders>
            <w:tcMar>
              <w:top w:w="15" w:type="dxa"/>
              <w:left w:w="15" w:type="dxa"/>
              <w:bottom w:w="15" w:type="dxa"/>
              <w:right w:w="15" w:type="dxa"/>
            </w:tcMar>
            <w:vAlign w:val="center"/>
          </w:tcPr>
          <w:p w14:paraId="5967668B"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p>
        </w:tc>
      </w:tr>
      <w:tr w:rsidR="00767C51" w14:paraId="26FCF3E1" w14:textId="77777777" w:rsidTr="00767C51">
        <w:trPr>
          <w:tblCellSpacing w:w="15" w:type="dxa"/>
        </w:trPr>
        <w:tc>
          <w:tcPr>
            <w:tcW w:w="0" w:type="auto"/>
            <w:tcMar>
              <w:top w:w="15" w:type="dxa"/>
              <w:left w:w="15" w:type="dxa"/>
              <w:bottom w:w="15" w:type="dxa"/>
              <w:right w:w="15" w:type="dxa"/>
            </w:tcMar>
            <w:vAlign w:val="center"/>
            <w:hideMark/>
          </w:tcPr>
          <w:p w14:paraId="1B812011"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r>
              <w:rPr>
                <w:rFonts w:ascii="Times New Roman" w:eastAsia="Times New Roman" w:hAnsi="Times New Roman" w:cs="Times New Roman"/>
                <w:b/>
                <w:bCs/>
                <w:kern w:val="0"/>
                <w:lang w:eastAsia="hu-HU"/>
                <w14:ligatures w14:val="none"/>
              </w:rPr>
              <w:t>X.</w:t>
            </w:r>
          </w:p>
        </w:tc>
        <w:tc>
          <w:tcPr>
            <w:tcW w:w="0" w:type="auto"/>
            <w:tcMar>
              <w:top w:w="15" w:type="dxa"/>
              <w:left w:w="15" w:type="dxa"/>
              <w:bottom w:w="15" w:type="dxa"/>
              <w:right w:w="15" w:type="dxa"/>
            </w:tcMar>
            <w:vAlign w:val="center"/>
            <w:hideMark/>
          </w:tcPr>
          <w:p w14:paraId="43B7FAA0"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r>
              <w:rPr>
                <w:rFonts w:ascii="Times New Roman" w:eastAsia="Times New Roman" w:hAnsi="Times New Roman" w:cs="Times New Roman"/>
                <w:b/>
                <w:bCs/>
                <w:kern w:val="0"/>
                <w:lang w:eastAsia="hu-HU"/>
                <w14:ligatures w14:val="none"/>
              </w:rPr>
              <w:t>MINDÖSSZESEN (Ajánlati ár):</w:t>
            </w:r>
          </w:p>
        </w:tc>
        <w:tc>
          <w:tcPr>
            <w:tcW w:w="0" w:type="auto"/>
            <w:tcMar>
              <w:top w:w="15" w:type="dxa"/>
              <w:left w:w="15" w:type="dxa"/>
              <w:bottom w:w="15" w:type="dxa"/>
              <w:right w:w="15" w:type="dxa"/>
            </w:tcMar>
            <w:vAlign w:val="center"/>
            <w:hideMark/>
          </w:tcPr>
          <w:p w14:paraId="0416ACC9"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r>
              <w:rPr>
                <w:rFonts w:ascii="Times New Roman" w:eastAsia="Times New Roman" w:hAnsi="Times New Roman" w:cs="Times New Roman"/>
                <w:b/>
                <w:bCs/>
                <w:kern w:val="0"/>
                <w:lang w:eastAsia="hu-HU"/>
                <w14:ligatures w14:val="none"/>
              </w:rPr>
              <w:t>.....................</w:t>
            </w:r>
          </w:p>
        </w:tc>
        <w:tc>
          <w:tcPr>
            <w:tcW w:w="0" w:type="auto"/>
            <w:tcMar>
              <w:top w:w="15" w:type="dxa"/>
              <w:left w:w="15" w:type="dxa"/>
              <w:bottom w:w="15" w:type="dxa"/>
              <w:right w:w="15" w:type="dxa"/>
            </w:tcMar>
            <w:vAlign w:val="center"/>
            <w:hideMark/>
          </w:tcPr>
          <w:p w14:paraId="74EF5AA1"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r>
              <w:rPr>
                <w:rFonts w:ascii="Times New Roman" w:eastAsia="Times New Roman" w:hAnsi="Times New Roman" w:cs="Times New Roman"/>
                <w:b/>
                <w:bCs/>
                <w:kern w:val="0"/>
                <w:lang w:eastAsia="hu-HU"/>
                <w14:ligatures w14:val="none"/>
              </w:rPr>
              <w:t>.....................</w:t>
            </w:r>
          </w:p>
        </w:tc>
        <w:tc>
          <w:tcPr>
            <w:tcW w:w="1185" w:type="dxa"/>
            <w:tcMar>
              <w:top w:w="15" w:type="dxa"/>
              <w:left w:w="15" w:type="dxa"/>
              <w:bottom w:w="15" w:type="dxa"/>
              <w:right w:w="15" w:type="dxa"/>
            </w:tcMar>
            <w:vAlign w:val="center"/>
            <w:hideMark/>
          </w:tcPr>
          <w:p w14:paraId="1D74DADC" w14:textId="77777777" w:rsidR="00767C51" w:rsidRDefault="00767C51">
            <w:pPr>
              <w:spacing w:after="0" w:line="240" w:lineRule="auto"/>
              <w:jc w:val="both"/>
              <w:rPr>
                <w:rFonts w:ascii="Times New Roman" w:eastAsia="Times New Roman" w:hAnsi="Times New Roman" w:cs="Times New Roman"/>
                <w:kern w:val="0"/>
                <w:lang w:eastAsia="hu-HU"/>
                <w14:ligatures w14:val="none"/>
              </w:rPr>
            </w:pPr>
            <w:r>
              <w:rPr>
                <w:rFonts w:ascii="Times New Roman" w:eastAsia="Times New Roman" w:hAnsi="Times New Roman" w:cs="Times New Roman"/>
                <w:b/>
                <w:bCs/>
                <w:kern w:val="0"/>
                <w:lang w:eastAsia="hu-HU"/>
                <w14:ligatures w14:val="none"/>
              </w:rPr>
              <w:t>.....................</w:t>
            </w:r>
          </w:p>
        </w:tc>
      </w:tr>
    </w:tbl>
    <w:p w14:paraId="1351347E" w14:textId="77777777" w:rsidR="008A1083" w:rsidRPr="002E6DA9" w:rsidRDefault="008A1083" w:rsidP="008A1083">
      <w:pPr>
        <w:spacing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Ajánlattevői nyilatkozatok:</w:t>
      </w:r>
    </w:p>
    <w:p w14:paraId="2D577880" w14:textId="77777777" w:rsidR="008A1083" w:rsidRPr="002E6DA9" w:rsidRDefault="008A1083" w:rsidP="008A1083">
      <w:pPr>
        <w:numPr>
          <w:ilvl w:val="0"/>
          <w:numId w:val="2"/>
        </w:num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Kijelentem, hogy a fenti táblázatban megadott munkanemi árak tartalmazzák a feladat szerződésszerű teljesítéséhez szükséges összes költséget (anyag, munkadíj, gépi munka, elszállítási és lerakóhelyi díjak, felvonulási és organizációs költségek).</w:t>
      </w:r>
    </w:p>
    <w:p w14:paraId="0FB69F38" w14:textId="77777777" w:rsidR="008A1083" w:rsidRDefault="008A1083" w:rsidP="008A1083">
      <w:pPr>
        <w:numPr>
          <w:ilvl w:val="0"/>
          <w:numId w:val="2"/>
        </w:num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Vállalom, hogy a szerződés megkötése esetén a Magyar Építészetről szóló 2023. évi C. törvény (MÉPTV) előírásainak megfelelően a munkákat elektronikusan vezetett építési napló (e-napló) mellett végezzük.</w:t>
      </w:r>
    </w:p>
    <w:p w14:paraId="46CE71EF" w14:textId="451BD0B1" w:rsidR="00F731A1" w:rsidRPr="002E6DA9" w:rsidRDefault="00F731A1" w:rsidP="008A1083">
      <w:pPr>
        <w:numPr>
          <w:ilvl w:val="0"/>
          <w:numId w:val="2"/>
        </w:numPr>
        <w:spacing w:after="0" w:line="240" w:lineRule="auto"/>
        <w:jc w:val="both"/>
        <w:rPr>
          <w:rFonts w:ascii="Times New Roman" w:eastAsia="Times New Roman" w:hAnsi="Times New Roman" w:cs="Times New Roman"/>
          <w:kern w:val="0"/>
          <w:lang w:eastAsia="hu-HU"/>
          <w14:ligatures w14:val="none"/>
        </w:rPr>
      </w:pPr>
      <w:r>
        <w:rPr>
          <w:rFonts w:ascii="Times New Roman" w:eastAsia="Times New Roman" w:hAnsi="Times New Roman" w:cs="Times New Roman"/>
          <w:kern w:val="0"/>
          <w:lang w:eastAsia="hu-HU"/>
          <w14:ligatures w14:val="none"/>
        </w:rPr>
        <w:t xml:space="preserve">Kijelentem, hogy </w:t>
      </w:r>
      <w:r w:rsidRPr="001D5109">
        <w:rPr>
          <w:rFonts w:ascii="Times New Roman" w:eastAsia="Times New Roman" w:hAnsi="Times New Roman" w:cs="Times New Roman"/>
          <w:kern w:val="0"/>
          <w:lang w:eastAsia="hu-HU"/>
          <w14:ligatures w14:val="none"/>
        </w:rPr>
        <w:t xml:space="preserve">az előző egy lezárt üzleti évben (2025-ben) a teljes nettó </w:t>
      </w:r>
      <w:proofErr w:type="spellStart"/>
      <w:r w:rsidRPr="001D5109">
        <w:rPr>
          <w:rFonts w:ascii="Times New Roman" w:eastAsia="Times New Roman" w:hAnsi="Times New Roman" w:cs="Times New Roman"/>
          <w:kern w:val="0"/>
          <w:lang w:eastAsia="hu-HU"/>
          <w14:ligatures w14:val="none"/>
        </w:rPr>
        <w:t>árbevétele</w:t>
      </w:r>
      <w:r>
        <w:rPr>
          <w:rFonts w:ascii="Times New Roman" w:eastAsia="Times New Roman" w:hAnsi="Times New Roman" w:cs="Times New Roman"/>
          <w:kern w:val="0"/>
          <w:lang w:eastAsia="hu-HU"/>
          <w14:ligatures w14:val="none"/>
        </w:rPr>
        <w:t>m</w:t>
      </w:r>
      <w:proofErr w:type="spellEnd"/>
      <w:r w:rsidRPr="001D5109">
        <w:rPr>
          <w:rFonts w:ascii="Times New Roman" w:eastAsia="Times New Roman" w:hAnsi="Times New Roman" w:cs="Times New Roman"/>
          <w:kern w:val="0"/>
          <w:lang w:eastAsia="hu-HU"/>
          <w14:ligatures w14:val="none"/>
        </w:rPr>
        <w:t xml:space="preserve"> </w:t>
      </w:r>
      <w:r>
        <w:rPr>
          <w:rFonts w:ascii="Times New Roman" w:eastAsia="Times New Roman" w:hAnsi="Times New Roman" w:cs="Times New Roman"/>
          <w:kern w:val="0"/>
          <w:lang w:eastAsia="hu-HU"/>
          <w14:ligatures w14:val="none"/>
        </w:rPr>
        <w:t xml:space="preserve">elérte </w:t>
      </w:r>
      <w:r w:rsidRPr="001D5109">
        <w:rPr>
          <w:rFonts w:ascii="Times New Roman" w:eastAsia="Times New Roman" w:hAnsi="Times New Roman" w:cs="Times New Roman"/>
          <w:kern w:val="0"/>
          <w:lang w:eastAsia="hu-HU"/>
          <w14:ligatures w14:val="none"/>
        </w:rPr>
        <w:t xml:space="preserve">a </w:t>
      </w:r>
      <w:r w:rsidRPr="00F731A1">
        <w:rPr>
          <w:rFonts w:ascii="Times New Roman" w:eastAsia="Times New Roman" w:hAnsi="Times New Roman" w:cs="Times New Roman"/>
          <w:kern w:val="0"/>
          <w:lang w:eastAsia="hu-HU"/>
          <w14:ligatures w14:val="none"/>
        </w:rPr>
        <w:t>nettó 4 000 000 Ft-ot.</w:t>
      </w:r>
    </w:p>
    <w:p w14:paraId="6C06DD37" w14:textId="77777777" w:rsidR="008A1083" w:rsidRPr="002E6DA9" w:rsidRDefault="008A1083" w:rsidP="008A1083">
      <w:pPr>
        <w:spacing w:after="0" w:line="240" w:lineRule="auto"/>
        <w:ind w:left="720"/>
        <w:jc w:val="both"/>
        <w:rPr>
          <w:rFonts w:ascii="Times New Roman" w:eastAsia="Times New Roman" w:hAnsi="Times New Roman" w:cs="Times New Roman"/>
          <w:kern w:val="0"/>
          <w:lang w:eastAsia="hu-HU"/>
          <w14:ligatures w14:val="none"/>
        </w:rPr>
      </w:pPr>
    </w:p>
    <w:p w14:paraId="5E6177D2" w14:textId="77777777" w:rsidR="008A1083" w:rsidRPr="002E6DA9" w:rsidRDefault="008A1083" w:rsidP="008A1083">
      <w:pPr>
        <w:spacing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Kelt</w:t>
      </w:r>
      <w:proofErr w:type="gramStart"/>
      <w:r w:rsidRPr="002E6DA9">
        <w:rPr>
          <w:rFonts w:ascii="Times New Roman" w:eastAsia="Times New Roman" w:hAnsi="Times New Roman" w:cs="Times New Roman"/>
          <w:kern w:val="0"/>
          <w:lang w:eastAsia="hu-HU"/>
          <w14:ligatures w14:val="none"/>
        </w:rPr>
        <w:t>: ..</w:t>
      </w:r>
      <w:proofErr w:type="gramEnd"/>
      <w:r w:rsidRPr="002E6DA9">
        <w:rPr>
          <w:rFonts w:ascii="Times New Roman" w:eastAsia="Times New Roman" w:hAnsi="Times New Roman" w:cs="Times New Roman"/>
          <w:kern w:val="0"/>
          <w:lang w:eastAsia="hu-HU"/>
          <w14:ligatures w14:val="none"/>
        </w:rPr>
        <w:t xml:space="preserve">........................................., 2026. ....................... </w:t>
      </w:r>
      <w:proofErr w:type="gramStart"/>
      <w:r w:rsidRPr="002E6DA9">
        <w:rPr>
          <w:rFonts w:ascii="Times New Roman" w:eastAsia="Times New Roman" w:hAnsi="Times New Roman" w:cs="Times New Roman"/>
          <w:kern w:val="0"/>
          <w:lang w:eastAsia="hu-HU"/>
          <w14:ligatures w14:val="none"/>
        </w:rPr>
        <w:t>hó</w:t>
      </w:r>
      <w:proofErr w:type="gramEnd"/>
      <w:r w:rsidRPr="002E6DA9">
        <w:rPr>
          <w:rFonts w:ascii="Times New Roman" w:eastAsia="Times New Roman" w:hAnsi="Times New Roman" w:cs="Times New Roman"/>
          <w:kern w:val="0"/>
          <w:lang w:eastAsia="hu-HU"/>
          <w14:ligatures w14:val="none"/>
        </w:rPr>
        <w:t xml:space="preserve"> ........ </w:t>
      </w:r>
      <w:proofErr w:type="gramStart"/>
      <w:r w:rsidRPr="002E6DA9">
        <w:rPr>
          <w:rFonts w:ascii="Times New Roman" w:eastAsia="Times New Roman" w:hAnsi="Times New Roman" w:cs="Times New Roman"/>
          <w:kern w:val="0"/>
          <w:lang w:eastAsia="hu-HU"/>
          <w14:ligatures w14:val="none"/>
        </w:rPr>
        <w:t>nap</w:t>
      </w:r>
      <w:proofErr w:type="gramEnd"/>
    </w:p>
    <w:p w14:paraId="5C3EA268" w14:textId="77777777" w:rsidR="008A1083" w:rsidRDefault="008A1083" w:rsidP="008A1083">
      <w:pPr>
        <w:spacing w:line="240" w:lineRule="auto"/>
        <w:jc w:val="right"/>
        <w:rPr>
          <w:rFonts w:ascii="Times New Roman" w:eastAsia="Times New Roman" w:hAnsi="Times New Roman" w:cs="Times New Roman"/>
          <w:b/>
          <w:bCs/>
          <w:kern w:val="0"/>
          <w:sz w:val="24"/>
          <w:szCs w:val="24"/>
          <w:lang w:eastAsia="hu-HU"/>
          <w14:ligatures w14:val="none"/>
        </w:rPr>
      </w:pPr>
      <w:r w:rsidRPr="002E6DA9">
        <w:rPr>
          <w:rFonts w:ascii="Times New Roman" w:eastAsia="Times New Roman" w:hAnsi="Times New Roman" w:cs="Times New Roman"/>
          <w:kern w:val="0"/>
          <w:lang w:eastAsia="hu-HU"/>
          <w14:ligatures w14:val="none"/>
        </w:rPr>
        <w:t>.....................................................</w:t>
      </w:r>
      <w:r w:rsidRPr="002E6DA9">
        <w:rPr>
          <w:rFonts w:ascii="Times New Roman" w:eastAsia="Times New Roman" w:hAnsi="Times New Roman" w:cs="Times New Roman"/>
          <w:kern w:val="0"/>
          <w:sz w:val="24"/>
          <w:szCs w:val="24"/>
          <w:lang w:eastAsia="hu-HU"/>
          <w14:ligatures w14:val="none"/>
        </w:rPr>
        <w:br/>
      </w:r>
      <w:r w:rsidRPr="002E6DA9">
        <w:rPr>
          <w:rFonts w:ascii="Times New Roman" w:eastAsia="Times New Roman" w:hAnsi="Times New Roman" w:cs="Times New Roman"/>
          <w:b/>
          <w:bCs/>
          <w:kern w:val="0"/>
          <w:sz w:val="24"/>
          <w:szCs w:val="24"/>
          <w:lang w:eastAsia="hu-HU"/>
          <w14:ligatures w14:val="none"/>
        </w:rPr>
        <w:t>Cégszerű aláírás</w:t>
      </w:r>
    </w:p>
    <w:p w14:paraId="51C911FC" w14:textId="77777777" w:rsidR="008A1083" w:rsidRDefault="008A1083" w:rsidP="008A1083">
      <w:pPr>
        <w:spacing w:line="240" w:lineRule="auto"/>
        <w:jc w:val="center"/>
        <w:rPr>
          <w:rFonts w:ascii="Times New Roman" w:eastAsia="Times New Roman" w:hAnsi="Times New Roman" w:cs="Times New Roman"/>
          <w:b/>
          <w:bCs/>
          <w:kern w:val="0"/>
          <w:lang w:eastAsia="hu-HU"/>
          <w14:ligatures w14:val="none"/>
        </w:rPr>
      </w:pPr>
    </w:p>
    <w:p w14:paraId="58B6355D" w14:textId="77777777" w:rsidR="00767C51" w:rsidRDefault="00767C51" w:rsidP="008A1083">
      <w:pPr>
        <w:spacing w:line="240" w:lineRule="auto"/>
        <w:jc w:val="center"/>
        <w:rPr>
          <w:rFonts w:ascii="Times New Roman" w:eastAsia="Times New Roman" w:hAnsi="Times New Roman" w:cs="Times New Roman"/>
          <w:b/>
          <w:bCs/>
          <w:kern w:val="0"/>
          <w:lang w:eastAsia="hu-HU"/>
          <w14:ligatures w14:val="none"/>
        </w:rPr>
      </w:pPr>
    </w:p>
    <w:p w14:paraId="27842FAA" w14:textId="77777777" w:rsidR="00767C51" w:rsidRDefault="00767C51" w:rsidP="008A1083">
      <w:pPr>
        <w:spacing w:line="240" w:lineRule="auto"/>
        <w:jc w:val="center"/>
        <w:rPr>
          <w:rFonts w:ascii="Times New Roman" w:eastAsia="Times New Roman" w:hAnsi="Times New Roman" w:cs="Times New Roman"/>
          <w:b/>
          <w:bCs/>
          <w:kern w:val="0"/>
          <w:lang w:eastAsia="hu-HU"/>
          <w14:ligatures w14:val="none"/>
        </w:rPr>
      </w:pPr>
    </w:p>
    <w:p w14:paraId="56A16FF8" w14:textId="77777777" w:rsidR="00767C51" w:rsidRDefault="00767C51" w:rsidP="008A1083">
      <w:pPr>
        <w:spacing w:line="240" w:lineRule="auto"/>
        <w:jc w:val="center"/>
        <w:rPr>
          <w:rFonts w:ascii="Times New Roman" w:eastAsia="Times New Roman" w:hAnsi="Times New Roman" w:cs="Times New Roman"/>
          <w:b/>
          <w:bCs/>
          <w:kern w:val="0"/>
          <w:lang w:eastAsia="hu-HU"/>
          <w14:ligatures w14:val="none"/>
        </w:rPr>
      </w:pPr>
    </w:p>
    <w:p w14:paraId="6EE83054" w14:textId="77777777" w:rsidR="00767C51" w:rsidRDefault="00767C51" w:rsidP="008A1083">
      <w:pPr>
        <w:spacing w:line="240" w:lineRule="auto"/>
        <w:jc w:val="center"/>
        <w:rPr>
          <w:rFonts w:ascii="Times New Roman" w:eastAsia="Times New Roman" w:hAnsi="Times New Roman" w:cs="Times New Roman"/>
          <w:b/>
          <w:bCs/>
          <w:kern w:val="0"/>
          <w:lang w:eastAsia="hu-HU"/>
          <w14:ligatures w14:val="none"/>
        </w:rPr>
      </w:pPr>
    </w:p>
    <w:p w14:paraId="0CEECFC4" w14:textId="77777777" w:rsidR="00767C51" w:rsidRDefault="00767C51" w:rsidP="008A1083">
      <w:pPr>
        <w:spacing w:line="240" w:lineRule="auto"/>
        <w:jc w:val="center"/>
        <w:rPr>
          <w:rFonts w:ascii="Times New Roman" w:eastAsia="Times New Roman" w:hAnsi="Times New Roman" w:cs="Times New Roman"/>
          <w:b/>
          <w:bCs/>
          <w:kern w:val="0"/>
          <w:lang w:eastAsia="hu-HU"/>
          <w14:ligatures w14:val="none"/>
        </w:rPr>
      </w:pPr>
    </w:p>
    <w:p w14:paraId="226E735B" w14:textId="77777777" w:rsidR="00767C51" w:rsidRDefault="00767C51" w:rsidP="008A1083">
      <w:pPr>
        <w:spacing w:line="240" w:lineRule="auto"/>
        <w:jc w:val="center"/>
        <w:rPr>
          <w:rFonts w:ascii="Times New Roman" w:eastAsia="Times New Roman" w:hAnsi="Times New Roman" w:cs="Times New Roman"/>
          <w:b/>
          <w:bCs/>
          <w:kern w:val="0"/>
          <w:lang w:eastAsia="hu-HU"/>
          <w14:ligatures w14:val="none"/>
        </w:rPr>
      </w:pPr>
    </w:p>
    <w:p w14:paraId="29C3CC56" w14:textId="77777777" w:rsidR="008A1083" w:rsidRDefault="008A1083" w:rsidP="008A1083">
      <w:pPr>
        <w:spacing w:line="240" w:lineRule="auto"/>
        <w:jc w:val="right"/>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lastRenderedPageBreak/>
        <w:t>3. melléklet</w:t>
      </w:r>
    </w:p>
    <w:p w14:paraId="5782C646" w14:textId="77777777" w:rsidR="008A1083" w:rsidRPr="002E6DA9" w:rsidRDefault="008A1083" w:rsidP="008A1083">
      <w:pPr>
        <w:spacing w:line="240" w:lineRule="auto"/>
        <w:jc w:val="center"/>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REFERENCIA-NYILATKOZAT</w:t>
      </w:r>
      <w:r w:rsidRPr="002E6DA9">
        <w:rPr>
          <w:rFonts w:ascii="Times New Roman" w:eastAsia="Times New Roman" w:hAnsi="Times New Roman" w:cs="Times New Roman"/>
          <w:kern w:val="0"/>
          <w:lang w:eastAsia="hu-HU"/>
          <w14:ligatures w14:val="none"/>
        </w:rPr>
        <w:br/>
      </w:r>
    </w:p>
    <w:p w14:paraId="4EFD4CC3" w14:textId="77777777" w:rsidR="008A1083" w:rsidRPr="002E6DA9" w:rsidRDefault="008A1083" w:rsidP="008A1083">
      <w:pPr>
        <w:spacing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Ajánlattevő neve</w:t>
      </w:r>
      <w:proofErr w:type="gramStart"/>
      <w:r w:rsidRPr="002E6DA9">
        <w:rPr>
          <w:rFonts w:ascii="Times New Roman" w:eastAsia="Times New Roman" w:hAnsi="Times New Roman" w:cs="Times New Roman"/>
          <w:b/>
          <w:bCs/>
          <w:kern w:val="0"/>
          <w:lang w:eastAsia="hu-HU"/>
          <w14:ligatures w14:val="none"/>
        </w:rPr>
        <w:t>:</w:t>
      </w:r>
      <w:r w:rsidRPr="002E6DA9">
        <w:rPr>
          <w:rFonts w:ascii="Times New Roman" w:eastAsia="Times New Roman" w:hAnsi="Times New Roman" w:cs="Times New Roman"/>
          <w:kern w:val="0"/>
          <w:lang w:eastAsia="hu-HU"/>
          <w14:ligatures w14:val="none"/>
        </w:rPr>
        <w:t xml:space="preserve"> ..</w:t>
      </w:r>
      <w:proofErr w:type="gramEnd"/>
      <w:r w:rsidRPr="002E6DA9">
        <w:rPr>
          <w:rFonts w:ascii="Times New Roman" w:eastAsia="Times New Roman" w:hAnsi="Times New Roman" w:cs="Times New Roman"/>
          <w:kern w:val="0"/>
          <w:lang w:eastAsia="hu-HU"/>
          <w14:ligatures w14:val="none"/>
        </w:rPr>
        <w:t>..................................................................................................</w:t>
      </w:r>
      <w:r>
        <w:rPr>
          <w:rFonts w:ascii="Times New Roman" w:eastAsia="Times New Roman" w:hAnsi="Times New Roman" w:cs="Times New Roman"/>
          <w:kern w:val="0"/>
          <w:lang w:eastAsia="hu-HU"/>
          <w14:ligatures w14:val="none"/>
        </w:rPr>
        <w:t>..........................</w:t>
      </w:r>
    </w:p>
    <w:p w14:paraId="6676ACCE" w14:textId="77777777" w:rsidR="008A1083" w:rsidRPr="002E6DA9" w:rsidRDefault="008A1083" w:rsidP="008A1083">
      <w:pPr>
        <w:spacing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Alulírott, mint az Ajánlattevő képviseletére jogosult személy, a büntetőjogi felelősségem tudatában nyilatkozom, hogy az Ajánlattételi Felhívásban előírt műszaki és szakmai alkalmassági követelményeknek (M1 pont) megfelelően rendelkezünk az alábbi igazolt, sikeresen lezárt építési-kivitelezési referenciával:</w:t>
      </w:r>
    </w:p>
    <w:p w14:paraId="71D03E1D" w14:textId="77777777" w:rsidR="008A1083" w:rsidRPr="002E6DA9" w:rsidRDefault="008A1083" w:rsidP="008A1083">
      <w:pPr>
        <w:spacing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i/>
          <w:iCs/>
          <w:kern w:val="0"/>
          <w:lang w:eastAsia="hu-HU"/>
          <w14:ligatures w14:val="none"/>
        </w:rPr>
        <w:t xml:space="preserve">(Megjegyzés: Az alkalmasság feltétele az elmúlt 5 évben sikeresen befejezett, legalább 1 db, legalább nettó </w:t>
      </w:r>
      <w:r>
        <w:rPr>
          <w:rFonts w:ascii="Times New Roman" w:eastAsia="Times New Roman" w:hAnsi="Times New Roman" w:cs="Times New Roman"/>
          <w:i/>
          <w:iCs/>
          <w:kern w:val="0"/>
          <w:lang w:eastAsia="hu-HU"/>
          <w14:ligatures w14:val="none"/>
        </w:rPr>
        <w:t>4</w:t>
      </w:r>
      <w:r w:rsidRPr="002E6DA9">
        <w:rPr>
          <w:rFonts w:ascii="Times New Roman" w:eastAsia="Times New Roman" w:hAnsi="Times New Roman" w:cs="Times New Roman"/>
          <w:i/>
          <w:iCs/>
          <w:kern w:val="0"/>
          <w:lang w:eastAsia="hu-HU"/>
          <w14:ligatures w14:val="none"/>
        </w:rPr>
        <w:t xml:space="preserve"> 000 000 Ft értékű magasépítési kivitelezési és/vagy épületfelújítási referencia! Szükség esetén a táblázat szabadon bővíthető, de 1 db megfelelő projekt igazolása kötelező.)</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3"/>
        <w:gridCol w:w="2848"/>
        <w:gridCol w:w="2290"/>
        <w:gridCol w:w="1354"/>
        <w:gridCol w:w="1696"/>
      </w:tblGrid>
      <w:tr w:rsidR="008A1083" w:rsidRPr="002E6DA9" w14:paraId="420C509A" w14:textId="77777777" w:rsidTr="00C979EF">
        <w:trPr>
          <w:tblCellSpacing w:w="15" w:type="dxa"/>
        </w:trPr>
        <w:tc>
          <w:tcPr>
            <w:tcW w:w="0" w:type="auto"/>
            <w:tcBorders>
              <w:bottom w:val="single" w:sz="4" w:space="0" w:color="DCDFE5"/>
            </w:tcBorders>
            <w:vAlign w:val="center"/>
            <w:hideMark/>
          </w:tcPr>
          <w:p w14:paraId="5CEBD239" w14:textId="77777777" w:rsidR="008A1083" w:rsidRPr="002E6DA9" w:rsidRDefault="008A1083" w:rsidP="00C979EF">
            <w:pPr>
              <w:spacing w:after="0"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Sorszám</w:t>
            </w:r>
          </w:p>
        </w:tc>
        <w:tc>
          <w:tcPr>
            <w:tcW w:w="0" w:type="auto"/>
            <w:tcBorders>
              <w:bottom w:val="single" w:sz="4" w:space="0" w:color="DCDFE5"/>
            </w:tcBorders>
            <w:vAlign w:val="center"/>
            <w:hideMark/>
          </w:tcPr>
          <w:p w14:paraId="5DECBFEE" w14:textId="77777777" w:rsidR="008A1083" w:rsidRPr="002E6DA9" w:rsidRDefault="008A1083" w:rsidP="00C979EF">
            <w:pPr>
              <w:spacing w:after="0"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A korábbi Megrendelő neve, címe és kapcsolattartójának elérhetősége (név, telefon, e-mail)</w:t>
            </w:r>
          </w:p>
        </w:tc>
        <w:tc>
          <w:tcPr>
            <w:tcW w:w="0" w:type="auto"/>
            <w:tcBorders>
              <w:bottom w:val="single" w:sz="4" w:space="0" w:color="DCDFE5"/>
            </w:tcBorders>
            <w:vAlign w:val="center"/>
            <w:hideMark/>
          </w:tcPr>
          <w:p w14:paraId="5E8BE487" w14:textId="77777777" w:rsidR="008A1083" w:rsidRPr="002E6DA9" w:rsidRDefault="008A1083" w:rsidP="00C979EF">
            <w:pPr>
              <w:spacing w:after="0"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Az elvégzett építési/felújítási munka pontos megnevezése és műszaki leírása</w:t>
            </w:r>
          </w:p>
        </w:tc>
        <w:tc>
          <w:tcPr>
            <w:tcW w:w="0" w:type="auto"/>
            <w:tcBorders>
              <w:bottom w:val="single" w:sz="4" w:space="0" w:color="DCDFE5"/>
            </w:tcBorders>
            <w:vAlign w:val="center"/>
            <w:hideMark/>
          </w:tcPr>
          <w:p w14:paraId="37CAEB6E" w14:textId="77777777" w:rsidR="008A1083" w:rsidRPr="002E6DA9" w:rsidRDefault="008A1083" w:rsidP="00C979EF">
            <w:pPr>
              <w:spacing w:after="0"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A beruházás teljes nettó összege (Ft)</w:t>
            </w:r>
          </w:p>
        </w:tc>
        <w:tc>
          <w:tcPr>
            <w:tcW w:w="0" w:type="auto"/>
            <w:tcBorders>
              <w:bottom w:val="single" w:sz="4" w:space="0" w:color="DCDFE5"/>
            </w:tcBorders>
            <w:vAlign w:val="center"/>
            <w:hideMark/>
          </w:tcPr>
          <w:p w14:paraId="7EB6B35F" w14:textId="77777777" w:rsidR="008A1083" w:rsidRPr="002E6DA9" w:rsidRDefault="008A1083" w:rsidP="00C979EF">
            <w:pPr>
              <w:spacing w:after="0"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A teljesítés időszaka (kezdés és befejezés dátuma: év/hó/nap)</w:t>
            </w:r>
          </w:p>
        </w:tc>
      </w:tr>
      <w:tr w:rsidR="008A1083" w:rsidRPr="002E6DA9" w14:paraId="0753BD0A" w14:textId="77777777" w:rsidTr="00C979EF">
        <w:trPr>
          <w:tblCellSpacing w:w="15" w:type="dxa"/>
        </w:trPr>
        <w:tc>
          <w:tcPr>
            <w:tcW w:w="0" w:type="auto"/>
            <w:tcBorders>
              <w:bottom w:val="single" w:sz="4" w:space="0" w:color="DCDFE5"/>
            </w:tcBorders>
            <w:vAlign w:val="center"/>
            <w:hideMark/>
          </w:tcPr>
          <w:p w14:paraId="6D7CFEFB" w14:textId="77777777" w:rsidR="008A1083" w:rsidRPr="002E6DA9" w:rsidRDefault="008A1083" w:rsidP="00C979EF">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1.</w:t>
            </w:r>
          </w:p>
        </w:tc>
        <w:tc>
          <w:tcPr>
            <w:tcW w:w="0" w:type="auto"/>
            <w:tcBorders>
              <w:bottom w:val="single" w:sz="4" w:space="0" w:color="DCDFE5"/>
            </w:tcBorders>
            <w:vAlign w:val="center"/>
            <w:hideMark/>
          </w:tcPr>
          <w:p w14:paraId="6F4ED79F" w14:textId="77777777" w:rsidR="008A1083" w:rsidRPr="002E6DA9" w:rsidRDefault="008A1083" w:rsidP="00C979EF">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3EB2D317" w14:textId="77777777" w:rsidR="008A1083" w:rsidRPr="002E6DA9" w:rsidRDefault="008A1083" w:rsidP="00C979EF">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6D58FB96" w14:textId="77777777" w:rsidR="008A1083" w:rsidRPr="002E6DA9" w:rsidRDefault="008A1083" w:rsidP="00C979EF">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09B8885B" w14:textId="77777777" w:rsidR="008A1083" w:rsidRPr="002E6DA9" w:rsidRDefault="008A1083" w:rsidP="00C979EF">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Kezdés:</w:t>
            </w:r>
            <w:r w:rsidRPr="002E6DA9">
              <w:rPr>
                <w:rFonts w:ascii="Times New Roman" w:eastAsia="Times New Roman" w:hAnsi="Times New Roman" w:cs="Times New Roman"/>
                <w:kern w:val="0"/>
                <w:lang w:eastAsia="hu-HU"/>
                <w14:ligatures w14:val="none"/>
              </w:rPr>
              <w:t xml:space="preserve"> 20</w:t>
            </w:r>
            <w:proofErr w:type="gramStart"/>
            <w:r w:rsidRPr="002E6DA9">
              <w:rPr>
                <w:rFonts w:ascii="Times New Roman" w:eastAsia="Times New Roman" w:hAnsi="Times New Roman" w:cs="Times New Roman"/>
                <w:kern w:val="0"/>
                <w:lang w:eastAsia="hu-HU"/>
                <w14:ligatures w14:val="none"/>
              </w:rPr>
              <w:t>...</w:t>
            </w:r>
            <w:proofErr w:type="gramEnd"/>
            <w:r w:rsidRPr="002E6DA9">
              <w:rPr>
                <w:rFonts w:ascii="Times New Roman" w:eastAsia="Times New Roman" w:hAnsi="Times New Roman" w:cs="Times New Roman"/>
                <w:kern w:val="0"/>
                <w:lang w:eastAsia="hu-HU"/>
                <w14:ligatures w14:val="none"/>
              </w:rPr>
              <w:t xml:space="preserve"> . .... . .... </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b/>
                <w:bCs/>
                <w:kern w:val="0"/>
                <w:lang w:eastAsia="hu-HU"/>
                <w14:ligatures w14:val="none"/>
              </w:rPr>
              <w:t>Befejezés:</w:t>
            </w:r>
            <w:r w:rsidRPr="002E6DA9">
              <w:rPr>
                <w:rFonts w:ascii="Times New Roman" w:eastAsia="Times New Roman" w:hAnsi="Times New Roman" w:cs="Times New Roman"/>
                <w:kern w:val="0"/>
                <w:lang w:eastAsia="hu-HU"/>
                <w14:ligatures w14:val="none"/>
              </w:rPr>
              <w:t xml:space="preserve"> 20</w:t>
            </w:r>
            <w:proofErr w:type="gramStart"/>
            <w:r w:rsidRPr="002E6DA9">
              <w:rPr>
                <w:rFonts w:ascii="Times New Roman" w:eastAsia="Times New Roman" w:hAnsi="Times New Roman" w:cs="Times New Roman"/>
                <w:kern w:val="0"/>
                <w:lang w:eastAsia="hu-HU"/>
                <w14:ligatures w14:val="none"/>
              </w:rPr>
              <w:t>...</w:t>
            </w:r>
            <w:proofErr w:type="gramEnd"/>
            <w:r w:rsidRPr="002E6DA9">
              <w:rPr>
                <w:rFonts w:ascii="Times New Roman" w:eastAsia="Times New Roman" w:hAnsi="Times New Roman" w:cs="Times New Roman"/>
                <w:kern w:val="0"/>
                <w:lang w:eastAsia="hu-HU"/>
                <w14:ligatures w14:val="none"/>
              </w:rPr>
              <w:t xml:space="preserve"> . .... . ....</w:t>
            </w:r>
          </w:p>
        </w:tc>
      </w:tr>
      <w:tr w:rsidR="008A1083" w:rsidRPr="002E6DA9" w14:paraId="795DF088" w14:textId="77777777" w:rsidTr="00C979EF">
        <w:trPr>
          <w:tblCellSpacing w:w="15" w:type="dxa"/>
        </w:trPr>
        <w:tc>
          <w:tcPr>
            <w:tcW w:w="0" w:type="auto"/>
            <w:tcBorders>
              <w:bottom w:val="nil"/>
            </w:tcBorders>
            <w:vAlign w:val="center"/>
            <w:hideMark/>
          </w:tcPr>
          <w:p w14:paraId="3287E207" w14:textId="77777777" w:rsidR="008A1083" w:rsidRPr="002E6DA9" w:rsidRDefault="008A1083" w:rsidP="00C979EF">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2.</w:t>
            </w:r>
          </w:p>
        </w:tc>
        <w:tc>
          <w:tcPr>
            <w:tcW w:w="0" w:type="auto"/>
            <w:tcBorders>
              <w:bottom w:val="nil"/>
            </w:tcBorders>
            <w:vAlign w:val="center"/>
            <w:hideMark/>
          </w:tcPr>
          <w:p w14:paraId="21F705A1" w14:textId="77777777" w:rsidR="008A1083" w:rsidRPr="002E6DA9" w:rsidRDefault="008A1083" w:rsidP="00C979EF">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nil"/>
            </w:tcBorders>
            <w:vAlign w:val="center"/>
            <w:hideMark/>
          </w:tcPr>
          <w:p w14:paraId="1C9FB839" w14:textId="77777777" w:rsidR="008A1083" w:rsidRPr="002E6DA9" w:rsidRDefault="008A1083" w:rsidP="00C979EF">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nil"/>
            </w:tcBorders>
            <w:vAlign w:val="center"/>
            <w:hideMark/>
          </w:tcPr>
          <w:p w14:paraId="366B282B" w14:textId="77777777" w:rsidR="008A1083" w:rsidRPr="002E6DA9" w:rsidRDefault="008A1083" w:rsidP="00C979EF">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nil"/>
            </w:tcBorders>
            <w:vAlign w:val="center"/>
            <w:hideMark/>
          </w:tcPr>
          <w:p w14:paraId="47F0BBB5" w14:textId="77777777" w:rsidR="008A1083" w:rsidRPr="002E6DA9" w:rsidRDefault="008A1083" w:rsidP="00C979EF">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Kezdés:</w:t>
            </w:r>
            <w:r w:rsidRPr="002E6DA9">
              <w:rPr>
                <w:rFonts w:ascii="Times New Roman" w:eastAsia="Times New Roman" w:hAnsi="Times New Roman" w:cs="Times New Roman"/>
                <w:kern w:val="0"/>
                <w:lang w:eastAsia="hu-HU"/>
                <w14:ligatures w14:val="none"/>
              </w:rPr>
              <w:t xml:space="preserve"> 20</w:t>
            </w:r>
            <w:proofErr w:type="gramStart"/>
            <w:r w:rsidRPr="002E6DA9">
              <w:rPr>
                <w:rFonts w:ascii="Times New Roman" w:eastAsia="Times New Roman" w:hAnsi="Times New Roman" w:cs="Times New Roman"/>
                <w:kern w:val="0"/>
                <w:lang w:eastAsia="hu-HU"/>
                <w14:ligatures w14:val="none"/>
              </w:rPr>
              <w:t>...</w:t>
            </w:r>
            <w:proofErr w:type="gramEnd"/>
            <w:r w:rsidRPr="002E6DA9">
              <w:rPr>
                <w:rFonts w:ascii="Times New Roman" w:eastAsia="Times New Roman" w:hAnsi="Times New Roman" w:cs="Times New Roman"/>
                <w:kern w:val="0"/>
                <w:lang w:eastAsia="hu-HU"/>
                <w14:ligatures w14:val="none"/>
              </w:rPr>
              <w:t xml:space="preserve"> . .... . .... </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b/>
                <w:bCs/>
                <w:kern w:val="0"/>
                <w:lang w:eastAsia="hu-HU"/>
                <w14:ligatures w14:val="none"/>
              </w:rPr>
              <w:t>Befejezés:</w:t>
            </w:r>
            <w:r w:rsidRPr="002E6DA9">
              <w:rPr>
                <w:rFonts w:ascii="Times New Roman" w:eastAsia="Times New Roman" w:hAnsi="Times New Roman" w:cs="Times New Roman"/>
                <w:kern w:val="0"/>
                <w:lang w:eastAsia="hu-HU"/>
                <w14:ligatures w14:val="none"/>
              </w:rPr>
              <w:t xml:space="preserve"> 20</w:t>
            </w:r>
            <w:proofErr w:type="gramStart"/>
            <w:r w:rsidRPr="002E6DA9">
              <w:rPr>
                <w:rFonts w:ascii="Times New Roman" w:eastAsia="Times New Roman" w:hAnsi="Times New Roman" w:cs="Times New Roman"/>
                <w:kern w:val="0"/>
                <w:lang w:eastAsia="hu-HU"/>
                <w14:ligatures w14:val="none"/>
              </w:rPr>
              <w:t>...</w:t>
            </w:r>
            <w:proofErr w:type="gramEnd"/>
            <w:r w:rsidRPr="002E6DA9">
              <w:rPr>
                <w:rFonts w:ascii="Times New Roman" w:eastAsia="Times New Roman" w:hAnsi="Times New Roman" w:cs="Times New Roman"/>
                <w:kern w:val="0"/>
                <w:lang w:eastAsia="hu-HU"/>
                <w14:ligatures w14:val="none"/>
              </w:rPr>
              <w:t xml:space="preserve"> . .... . ....</w:t>
            </w:r>
          </w:p>
        </w:tc>
      </w:tr>
    </w:tbl>
    <w:p w14:paraId="23E1932F" w14:textId="77777777" w:rsidR="008A1083" w:rsidRDefault="008A1083" w:rsidP="008A1083">
      <w:pPr>
        <w:spacing w:line="240" w:lineRule="auto"/>
        <w:jc w:val="both"/>
        <w:rPr>
          <w:rFonts w:ascii="Times New Roman" w:eastAsia="Times New Roman" w:hAnsi="Times New Roman" w:cs="Times New Roman"/>
          <w:b/>
          <w:bCs/>
          <w:kern w:val="0"/>
          <w:lang w:eastAsia="hu-HU"/>
          <w14:ligatures w14:val="none"/>
        </w:rPr>
      </w:pPr>
    </w:p>
    <w:p w14:paraId="1FD83CA1" w14:textId="77777777" w:rsidR="008A1083" w:rsidRPr="002E6DA9" w:rsidRDefault="008A1083" w:rsidP="008A1083">
      <w:pPr>
        <w:spacing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Ajánlattevői kijelentések:</w:t>
      </w:r>
    </w:p>
    <w:p w14:paraId="459ABC10" w14:textId="77777777" w:rsidR="008A1083" w:rsidRPr="002E6DA9" w:rsidRDefault="008A1083" w:rsidP="008A1083">
      <w:pPr>
        <w:numPr>
          <w:ilvl w:val="0"/>
          <w:numId w:val="3"/>
        </w:num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Kijelentem, hogy a táblázatban feltüntetett adatok a valóságnak mindenben megfelelnek. A hivatkozott kivitelezési munkák a hatályos építésügyi előírásoknak és a szerződéses feltételeknek megfelelően, szakszerűen, hibátlanul és sikeresen zárultak le.</w:t>
      </w:r>
    </w:p>
    <w:p w14:paraId="5C2D87E7" w14:textId="77777777" w:rsidR="008A1083" w:rsidRPr="002E6DA9" w:rsidRDefault="008A1083" w:rsidP="008A1083">
      <w:pPr>
        <w:numPr>
          <w:ilvl w:val="0"/>
          <w:numId w:val="3"/>
        </w:num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 xml:space="preserve">Tudomásul veszem, hogy </w:t>
      </w:r>
      <w:r>
        <w:rPr>
          <w:rFonts w:ascii="Times New Roman" w:eastAsia="Times New Roman" w:hAnsi="Times New Roman" w:cs="Times New Roman"/>
          <w:kern w:val="0"/>
          <w:lang w:eastAsia="hu-HU"/>
          <w14:ligatures w14:val="none"/>
        </w:rPr>
        <w:t>Miháld</w:t>
      </w:r>
      <w:r w:rsidRPr="002E6DA9">
        <w:rPr>
          <w:rFonts w:ascii="Times New Roman" w:eastAsia="Times New Roman" w:hAnsi="Times New Roman" w:cs="Times New Roman"/>
          <w:kern w:val="0"/>
          <w:lang w:eastAsia="hu-HU"/>
          <w14:ligatures w14:val="none"/>
        </w:rPr>
        <w:t xml:space="preserve"> Község Önkormányzata jogosult a fent megadott korábbi Megrendelőket megkeresni és a referencia valóságtartalmát ellenőrizni.</w:t>
      </w:r>
    </w:p>
    <w:p w14:paraId="59C39DCE" w14:textId="77777777" w:rsidR="008A1083" w:rsidRPr="002E6DA9" w:rsidRDefault="008A1083" w:rsidP="008A1083">
      <w:pPr>
        <w:numPr>
          <w:ilvl w:val="0"/>
          <w:numId w:val="3"/>
        </w:numPr>
        <w:spacing w:after="0" w:line="240" w:lineRule="auto"/>
        <w:jc w:val="both"/>
        <w:rPr>
          <w:rFonts w:ascii="Times New Roman" w:eastAsia="Times New Roman" w:hAnsi="Times New Roman" w:cs="Times New Roman"/>
          <w:kern w:val="0"/>
          <w:lang w:eastAsia="hu-HU"/>
          <w14:ligatures w14:val="none"/>
        </w:rPr>
      </w:pPr>
      <w:r w:rsidRPr="004639F9">
        <w:rPr>
          <w:rFonts w:ascii="Times New Roman" w:eastAsia="Times New Roman" w:hAnsi="Times New Roman" w:cs="Times New Roman"/>
          <w:kern w:val="0"/>
          <w:lang w:eastAsia="hu-HU"/>
          <w14:ligatures w14:val="none"/>
        </w:rPr>
        <w:t>Csatolt melléklet:</w:t>
      </w:r>
      <w:r w:rsidRPr="002E6DA9">
        <w:rPr>
          <w:rFonts w:ascii="Times New Roman" w:eastAsia="Times New Roman" w:hAnsi="Times New Roman" w:cs="Times New Roman"/>
          <w:kern w:val="0"/>
          <w:lang w:eastAsia="hu-HU"/>
          <w14:ligatures w14:val="none"/>
        </w:rPr>
        <w:t xml:space="preserve"> Jelen nyilatkozathoz kötelezően csatoltuk a fenti táblázat 1. sorában szereplő korábbi Megrendelő által kiállított, cégszerűen aláírt </w:t>
      </w:r>
      <w:r w:rsidRPr="00F731A1">
        <w:rPr>
          <w:rFonts w:ascii="Times New Roman" w:eastAsia="Times New Roman" w:hAnsi="Times New Roman" w:cs="Times New Roman"/>
          <w:kern w:val="0"/>
          <w:lang w:eastAsia="hu-HU"/>
          <w14:ligatures w14:val="none"/>
        </w:rPr>
        <w:t xml:space="preserve">referenciaigazolás (műszaki átadás-átvételi jegyzőkönyv vagy teljesítésigazolás) másolatát. </w:t>
      </w:r>
      <w:r w:rsidRPr="002E6DA9">
        <w:rPr>
          <w:rFonts w:ascii="Times New Roman" w:eastAsia="Times New Roman" w:hAnsi="Times New Roman" w:cs="Times New Roman"/>
          <w:i/>
          <w:iCs/>
          <w:kern w:val="0"/>
          <w:lang w:eastAsia="hu-HU"/>
          <w14:ligatures w14:val="none"/>
        </w:rPr>
        <w:t>(Figyelem! Az igazolás hiánya vagy a</w:t>
      </w:r>
      <w:r>
        <w:rPr>
          <w:rFonts w:ascii="Times New Roman" w:eastAsia="Times New Roman" w:hAnsi="Times New Roman" w:cs="Times New Roman"/>
          <w:i/>
          <w:iCs/>
          <w:kern w:val="0"/>
          <w:lang w:eastAsia="hu-HU"/>
          <w14:ligatures w14:val="none"/>
        </w:rPr>
        <w:t xml:space="preserve"> nettó 4 </w:t>
      </w:r>
      <w:r w:rsidRPr="002E6DA9">
        <w:rPr>
          <w:rFonts w:ascii="Times New Roman" w:eastAsia="Times New Roman" w:hAnsi="Times New Roman" w:cs="Times New Roman"/>
          <w:i/>
          <w:iCs/>
          <w:kern w:val="0"/>
          <w:lang w:eastAsia="hu-HU"/>
          <w14:ligatures w14:val="none"/>
        </w:rPr>
        <w:t>millió Ft alatti érték az ajánlat érvénytelenségét vonja maga után).</w:t>
      </w:r>
    </w:p>
    <w:p w14:paraId="4089CF76" w14:textId="77777777" w:rsidR="008A1083" w:rsidRPr="002E6DA9" w:rsidRDefault="008A1083" w:rsidP="008A1083">
      <w:pPr>
        <w:spacing w:after="0" w:line="240" w:lineRule="auto"/>
        <w:ind w:left="720"/>
        <w:jc w:val="both"/>
        <w:rPr>
          <w:rFonts w:ascii="Times New Roman" w:eastAsia="Times New Roman" w:hAnsi="Times New Roman" w:cs="Times New Roman"/>
          <w:kern w:val="0"/>
          <w:lang w:eastAsia="hu-HU"/>
          <w14:ligatures w14:val="none"/>
        </w:rPr>
      </w:pPr>
    </w:p>
    <w:p w14:paraId="01E8C3BA" w14:textId="77777777" w:rsidR="008A1083" w:rsidRPr="002E6DA9" w:rsidRDefault="008A1083" w:rsidP="008A1083">
      <w:pPr>
        <w:spacing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Kelt</w:t>
      </w:r>
      <w:proofErr w:type="gramStart"/>
      <w:r w:rsidRPr="002E6DA9">
        <w:rPr>
          <w:rFonts w:ascii="Times New Roman" w:eastAsia="Times New Roman" w:hAnsi="Times New Roman" w:cs="Times New Roman"/>
          <w:kern w:val="0"/>
          <w:lang w:eastAsia="hu-HU"/>
          <w14:ligatures w14:val="none"/>
        </w:rPr>
        <w:t>: ..</w:t>
      </w:r>
      <w:proofErr w:type="gramEnd"/>
      <w:r w:rsidRPr="002E6DA9">
        <w:rPr>
          <w:rFonts w:ascii="Times New Roman" w:eastAsia="Times New Roman" w:hAnsi="Times New Roman" w:cs="Times New Roman"/>
          <w:kern w:val="0"/>
          <w:lang w:eastAsia="hu-HU"/>
          <w14:ligatures w14:val="none"/>
        </w:rPr>
        <w:t xml:space="preserve">........................................., 2026. ....................... </w:t>
      </w:r>
      <w:proofErr w:type="gramStart"/>
      <w:r w:rsidRPr="002E6DA9">
        <w:rPr>
          <w:rFonts w:ascii="Times New Roman" w:eastAsia="Times New Roman" w:hAnsi="Times New Roman" w:cs="Times New Roman"/>
          <w:kern w:val="0"/>
          <w:lang w:eastAsia="hu-HU"/>
          <w14:ligatures w14:val="none"/>
        </w:rPr>
        <w:t>hó</w:t>
      </w:r>
      <w:proofErr w:type="gramEnd"/>
      <w:r w:rsidRPr="002E6DA9">
        <w:rPr>
          <w:rFonts w:ascii="Times New Roman" w:eastAsia="Times New Roman" w:hAnsi="Times New Roman" w:cs="Times New Roman"/>
          <w:kern w:val="0"/>
          <w:lang w:eastAsia="hu-HU"/>
          <w14:ligatures w14:val="none"/>
        </w:rPr>
        <w:t xml:space="preserve"> ........ </w:t>
      </w:r>
      <w:proofErr w:type="gramStart"/>
      <w:r w:rsidRPr="002E6DA9">
        <w:rPr>
          <w:rFonts w:ascii="Times New Roman" w:eastAsia="Times New Roman" w:hAnsi="Times New Roman" w:cs="Times New Roman"/>
          <w:kern w:val="0"/>
          <w:lang w:eastAsia="hu-HU"/>
          <w14:ligatures w14:val="none"/>
        </w:rPr>
        <w:t>nap</w:t>
      </w:r>
      <w:proofErr w:type="gramEnd"/>
    </w:p>
    <w:p w14:paraId="59A97296" w14:textId="77777777" w:rsidR="008A1083" w:rsidRPr="002E6DA9" w:rsidRDefault="008A1083" w:rsidP="008A1083">
      <w:pPr>
        <w:spacing w:line="240" w:lineRule="auto"/>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b/>
          <w:bCs/>
          <w:kern w:val="0"/>
          <w:lang w:eastAsia="hu-HU"/>
          <w14:ligatures w14:val="none"/>
        </w:rPr>
        <w:t>Cégszerű aláírás</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i/>
          <w:iCs/>
          <w:kern w:val="0"/>
          <w:lang w:eastAsia="hu-HU"/>
          <w14:ligatures w14:val="none"/>
        </w:rPr>
        <w:t>(Ajánlattevő képviselőjének aláírása)</w:t>
      </w:r>
    </w:p>
    <w:p w14:paraId="549DD14A" w14:textId="77777777" w:rsidR="008A1083" w:rsidRPr="002E6DA9" w:rsidRDefault="008A1083" w:rsidP="008A1083">
      <w:pPr>
        <w:spacing w:line="240" w:lineRule="auto"/>
        <w:jc w:val="both"/>
        <w:rPr>
          <w:rFonts w:ascii="Times New Roman" w:eastAsia="Times New Roman" w:hAnsi="Times New Roman" w:cs="Times New Roman"/>
          <w:b/>
          <w:bCs/>
          <w:kern w:val="0"/>
          <w:lang w:eastAsia="hu-HU"/>
          <w14:ligatures w14:val="none"/>
        </w:rPr>
      </w:pPr>
    </w:p>
    <w:p w14:paraId="4572EAD6" w14:textId="77777777" w:rsidR="008A1083" w:rsidRDefault="008A1083" w:rsidP="008A1083">
      <w:pPr>
        <w:spacing w:line="240" w:lineRule="auto"/>
        <w:jc w:val="both"/>
        <w:rPr>
          <w:rFonts w:ascii="Times New Roman" w:eastAsia="Times New Roman" w:hAnsi="Times New Roman" w:cs="Times New Roman"/>
          <w:kern w:val="0"/>
          <w:lang w:eastAsia="hu-HU"/>
          <w14:ligatures w14:val="none"/>
        </w:rPr>
      </w:pPr>
    </w:p>
    <w:p w14:paraId="64A7DD3F" w14:textId="77777777" w:rsidR="008A1083" w:rsidRDefault="008A1083" w:rsidP="008A1083">
      <w:pPr>
        <w:spacing w:line="240" w:lineRule="auto"/>
        <w:jc w:val="both"/>
        <w:rPr>
          <w:rFonts w:ascii="Times New Roman" w:eastAsia="Times New Roman" w:hAnsi="Times New Roman" w:cs="Times New Roman"/>
          <w:kern w:val="0"/>
          <w:lang w:eastAsia="hu-HU"/>
          <w14:ligatures w14:val="none"/>
        </w:rPr>
      </w:pPr>
    </w:p>
    <w:p w14:paraId="16DF9AFF" w14:textId="77777777" w:rsidR="008A1083" w:rsidRDefault="008A1083" w:rsidP="008A1083">
      <w:pPr>
        <w:spacing w:line="240" w:lineRule="auto"/>
        <w:jc w:val="both"/>
        <w:rPr>
          <w:rFonts w:ascii="Times New Roman" w:eastAsia="Times New Roman" w:hAnsi="Times New Roman" w:cs="Times New Roman"/>
          <w:kern w:val="0"/>
          <w:lang w:eastAsia="hu-HU"/>
          <w14:ligatures w14:val="none"/>
        </w:rPr>
      </w:pPr>
    </w:p>
    <w:p w14:paraId="3ED92E23" w14:textId="77777777" w:rsidR="00767C51" w:rsidRPr="002E6DA9" w:rsidRDefault="00767C51" w:rsidP="008A1083">
      <w:pPr>
        <w:spacing w:line="240" w:lineRule="auto"/>
        <w:jc w:val="both"/>
        <w:rPr>
          <w:rFonts w:ascii="Times New Roman" w:eastAsia="Times New Roman" w:hAnsi="Times New Roman" w:cs="Times New Roman"/>
          <w:kern w:val="0"/>
          <w:lang w:eastAsia="hu-HU"/>
          <w14:ligatures w14:val="none"/>
        </w:rPr>
      </w:pPr>
    </w:p>
    <w:p w14:paraId="4BB30A80" w14:textId="77777777" w:rsidR="00F731A1" w:rsidRDefault="00F731A1" w:rsidP="008A1083">
      <w:pPr>
        <w:spacing w:line="240" w:lineRule="auto"/>
        <w:jc w:val="right"/>
        <w:rPr>
          <w:rFonts w:ascii="Times New Roman" w:eastAsia="Times New Roman" w:hAnsi="Times New Roman" w:cs="Times New Roman"/>
          <w:b/>
          <w:bCs/>
          <w:kern w:val="0"/>
          <w:lang w:eastAsia="hu-HU"/>
          <w14:ligatures w14:val="none"/>
        </w:rPr>
      </w:pPr>
    </w:p>
    <w:p w14:paraId="7DE3FB4E" w14:textId="5721EDF7" w:rsidR="008A1083" w:rsidRDefault="008A1083" w:rsidP="008A1083">
      <w:pPr>
        <w:spacing w:line="240" w:lineRule="auto"/>
        <w:jc w:val="right"/>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lastRenderedPageBreak/>
        <w:t>4. melléklet</w:t>
      </w:r>
    </w:p>
    <w:p w14:paraId="2E2CD1E7" w14:textId="77777777" w:rsidR="008A1083" w:rsidRPr="008C023B" w:rsidRDefault="008A1083" w:rsidP="008A1083">
      <w:pPr>
        <w:spacing w:line="240" w:lineRule="auto"/>
        <w:jc w:val="center"/>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NYILATKOZAT FELELŐS MŰSZAKI VEZETŐ BEVONÁSÁRÓL</w:t>
      </w:r>
      <w:r w:rsidRPr="008C023B">
        <w:rPr>
          <w:rFonts w:ascii="Times New Roman" w:eastAsia="Times New Roman" w:hAnsi="Times New Roman" w:cs="Times New Roman"/>
          <w:kern w:val="0"/>
          <w:lang w:eastAsia="hu-HU"/>
          <w14:ligatures w14:val="none"/>
        </w:rPr>
        <w:br/>
      </w:r>
    </w:p>
    <w:p w14:paraId="087D5A6C" w14:textId="77777777" w:rsidR="008A1083" w:rsidRPr="008C023B" w:rsidRDefault="008A1083" w:rsidP="008A1083">
      <w:pPr>
        <w:spacing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Ajánlattevő neve</w:t>
      </w:r>
      <w:proofErr w:type="gramStart"/>
      <w:r w:rsidRPr="008C023B">
        <w:rPr>
          <w:rFonts w:ascii="Times New Roman" w:eastAsia="Times New Roman" w:hAnsi="Times New Roman" w:cs="Times New Roman"/>
          <w:b/>
          <w:bCs/>
          <w:kern w:val="0"/>
          <w:lang w:eastAsia="hu-HU"/>
          <w14:ligatures w14:val="none"/>
        </w:rPr>
        <w:t>:</w:t>
      </w:r>
      <w:r w:rsidRPr="008C023B">
        <w:rPr>
          <w:rFonts w:ascii="Times New Roman" w:eastAsia="Times New Roman" w:hAnsi="Times New Roman" w:cs="Times New Roman"/>
          <w:kern w:val="0"/>
          <w:lang w:eastAsia="hu-HU"/>
          <w14:ligatures w14:val="none"/>
        </w:rPr>
        <w:t xml:space="preserve"> ..</w:t>
      </w:r>
      <w:proofErr w:type="gramEnd"/>
      <w:r w:rsidRPr="008C023B">
        <w:rPr>
          <w:rFonts w:ascii="Times New Roman" w:eastAsia="Times New Roman" w:hAnsi="Times New Roman" w:cs="Times New Roman"/>
          <w:kern w:val="0"/>
          <w:lang w:eastAsia="hu-HU"/>
          <w14:ligatures w14:val="none"/>
        </w:rPr>
        <w:t>..................................................................................................</w:t>
      </w:r>
    </w:p>
    <w:p w14:paraId="4C0289FF" w14:textId="77777777" w:rsidR="008A1083" w:rsidRDefault="008A1083" w:rsidP="008A1083">
      <w:pPr>
        <w:spacing w:after="0"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Alulírott, mint az Ajánlattevő képviseletére jogosult személy nyilatkozom, hogy a szerződés megkötése esetén a kivitelezési munkák építéshelyszíni közvetlen irányítására, valamint az elektronikus építési napló (e-napló) jogszabályszerű vezetésére az alábbi, szakmailag alkalmas szakembert vonjuk be Felelős Műszaki Vezetőként:</w:t>
      </w:r>
    </w:p>
    <w:p w14:paraId="1874CE49" w14:textId="77777777" w:rsidR="008A1083" w:rsidRPr="008C023B" w:rsidRDefault="008A1083" w:rsidP="008A1083">
      <w:pPr>
        <w:spacing w:after="0" w:line="240" w:lineRule="auto"/>
        <w:jc w:val="both"/>
        <w:rPr>
          <w:rFonts w:ascii="Times New Roman" w:eastAsia="Times New Roman" w:hAnsi="Times New Roman" w:cs="Times New Roman"/>
          <w:kern w:val="0"/>
          <w:lang w:eastAsia="hu-HU"/>
          <w14:ligatures w14:val="none"/>
        </w:rPr>
      </w:pPr>
    </w:p>
    <w:p w14:paraId="541A8768" w14:textId="77777777" w:rsidR="008A1083" w:rsidRPr="008C023B" w:rsidRDefault="008A1083" w:rsidP="008A1083">
      <w:pPr>
        <w:spacing w:after="0"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1. A kijelölt Felelős Műszaki Vezető adatai:</w:t>
      </w:r>
    </w:p>
    <w:p w14:paraId="18C98629" w14:textId="77777777" w:rsidR="008A1083" w:rsidRPr="008C023B" w:rsidRDefault="008A1083" w:rsidP="008A1083">
      <w:pPr>
        <w:numPr>
          <w:ilvl w:val="0"/>
          <w:numId w:val="4"/>
        </w:numPr>
        <w:spacing w:after="0"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A szakember neve</w:t>
      </w:r>
      <w:proofErr w:type="gramStart"/>
      <w:r w:rsidRPr="008C023B">
        <w:rPr>
          <w:rFonts w:ascii="Times New Roman" w:eastAsia="Times New Roman" w:hAnsi="Times New Roman" w:cs="Times New Roman"/>
          <w:b/>
          <w:bCs/>
          <w:kern w:val="0"/>
          <w:lang w:eastAsia="hu-HU"/>
          <w14:ligatures w14:val="none"/>
        </w:rPr>
        <w:t>:</w:t>
      </w:r>
      <w:r w:rsidRPr="008C023B">
        <w:rPr>
          <w:rFonts w:ascii="Times New Roman" w:eastAsia="Times New Roman" w:hAnsi="Times New Roman" w:cs="Times New Roman"/>
          <w:kern w:val="0"/>
          <w:lang w:eastAsia="hu-HU"/>
          <w14:ligatures w14:val="none"/>
        </w:rPr>
        <w:t xml:space="preserve"> ..</w:t>
      </w:r>
      <w:proofErr w:type="gramEnd"/>
      <w:r w:rsidRPr="008C023B">
        <w:rPr>
          <w:rFonts w:ascii="Times New Roman" w:eastAsia="Times New Roman" w:hAnsi="Times New Roman" w:cs="Times New Roman"/>
          <w:kern w:val="0"/>
          <w:lang w:eastAsia="hu-HU"/>
          <w14:ligatures w14:val="none"/>
        </w:rPr>
        <w:t>..................................................................................................</w:t>
      </w:r>
    </w:p>
    <w:p w14:paraId="062CA385" w14:textId="77777777" w:rsidR="008A1083" w:rsidRPr="008C023B" w:rsidRDefault="008A1083" w:rsidP="008A1083">
      <w:pPr>
        <w:numPr>
          <w:ilvl w:val="0"/>
          <w:numId w:val="4"/>
        </w:numPr>
        <w:spacing w:after="0" w:line="240" w:lineRule="auto"/>
        <w:rPr>
          <w:rFonts w:ascii="Times New Roman" w:eastAsia="Times New Roman" w:hAnsi="Times New Roman" w:cs="Times New Roman"/>
          <w:kern w:val="0"/>
          <w:lang w:eastAsia="hu-HU"/>
          <w14:ligatures w14:val="none"/>
        </w:rPr>
      </w:pPr>
      <w:r>
        <w:rPr>
          <w:rFonts w:ascii="Times New Roman" w:eastAsia="Times New Roman" w:hAnsi="Times New Roman" w:cs="Times New Roman"/>
          <w:b/>
          <w:bCs/>
          <w:kern w:val="0"/>
          <w:lang w:eastAsia="hu-HU"/>
          <w14:ligatures w14:val="none"/>
        </w:rPr>
        <w:t>i</w:t>
      </w:r>
      <w:r w:rsidRPr="008C023B">
        <w:rPr>
          <w:rFonts w:ascii="Times New Roman" w:eastAsia="Times New Roman" w:hAnsi="Times New Roman" w:cs="Times New Roman"/>
          <w:b/>
          <w:bCs/>
          <w:kern w:val="0"/>
          <w:lang w:eastAsia="hu-HU"/>
          <w14:ligatures w14:val="none"/>
        </w:rPr>
        <w:t xml:space="preserve">lletékes </w:t>
      </w:r>
      <w:r>
        <w:rPr>
          <w:rFonts w:ascii="Times New Roman" w:eastAsia="Times New Roman" w:hAnsi="Times New Roman" w:cs="Times New Roman"/>
          <w:b/>
          <w:bCs/>
          <w:kern w:val="0"/>
          <w:lang w:eastAsia="hu-HU"/>
          <w14:ligatures w14:val="none"/>
        </w:rPr>
        <w:t>s</w:t>
      </w:r>
      <w:r w:rsidRPr="008C023B">
        <w:rPr>
          <w:rFonts w:ascii="Times New Roman" w:eastAsia="Times New Roman" w:hAnsi="Times New Roman" w:cs="Times New Roman"/>
          <w:b/>
          <w:bCs/>
          <w:kern w:val="0"/>
          <w:lang w:eastAsia="hu-HU"/>
          <w14:ligatures w14:val="none"/>
        </w:rPr>
        <w:t xml:space="preserve">zakmai </w:t>
      </w:r>
      <w:r>
        <w:rPr>
          <w:rFonts w:ascii="Times New Roman" w:eastAsia="Times New Roman" w:hAnsi="Times New Roman" w:cs="Times New Roman"/>
          <w:b/>
          <w:bCs/>
          <w:kern w:val="0"/>
          <w:lang w:eastAsia="hu-HU"/>
          <w14:ligatures w14:val="none"/>
        </w:rPr>
        <w:t>k</w:t>
      </w:r>
      <w:r w:rsidRPr="008C023B">
        <w:rPr>
          <w:rFonts w:ascii="Times New Roman" w:eastAsia="Times New Roman" w:hAnsi="Times New Roman" w:cs="Times New Roman"/>
          <w:b/>
          <w:bCs/>
          <w:kern w:val="0"/>
          <w:lang w:eastAsia="hu-HU"/>
          <w14:ligatures w14:val="none"/>
        </w:rPr>
        <w:t>amara megnevezése:</w:t>
      </w:r>
      <w:r w:rsidRPr="008C023B">
        <w:rPr>
          <w:rFonts w:ascii="Times New Roman" w:eastAsia="Times New Roman" w:hAnsi="Times New Roman" w:cs="Times New Roman"/>
          <w:kern w:val="0"/>
          <w:lang w:eastAsia="hu-HU"/>
          <w14:ligatures w14:val="none"/>
        </w:rPr>
        <w:br/>
      </w:r>
      <w:proofErr w:type="gramStart"/>
      <w:r w:rsidRPr="008C023B">
        <w:rPr>
          <w:rFonts w:ascii="Times New Roman" w:eastAsia="Times New Roman" w:hAnsi="Times New Roman" w:cs="Times New Roman"/>
          <w:kern w:val="0"/>
          <w:lang w:eastAsia="hu-HU"/>
          <w14:ligatures w14:val="none"/>
        </w:rPr>
        <w:t>[ ]</w:t>
      </w:r>
      <w:proofErr w:type="gramEnd"/>
      <w:r w:rsidRPr="008C023B">
        <w:rPr>
          <w:rFonts w:ascii="Times New Roman" w:eastAsia="Times New Roman" w:hAnsi="Times New Roman" w:cs="Times New Roman"/>
          <w:kern w:val="0"/>
          <w:lang w:eastAsia="hu-HU"/>
          <w14:ligatures w14:val="none"/>
        </w:rPr>
        <w:t xml:space="preserve"> Magyar Mérnöki Kamara / [ ] Magyar Építész Kamara</w:t>
      </w:r>
    </w:p>
    <w:p w14:paraId="7989E9DF" w14:textId="77777777" w:rsidR="008A1083" w:rsidRPr="008C023B" w:rsidRDefault="008A1083" w:rsidP="008A1083">
      <w:pPr>
        <w:numPr>
          <w:ilvl w:val="0"/>
          <w:numId w:val="4"/>
        </w:numPr>
        <w:spacing w:after="0"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Kamarai névjegyzéki tagszáma / regisztrációs száma</w:t>
      </w:r>
      <w:proofErr w:type="gramStart"/>
      <w:r w:rsidRPr="008C023B">
        <w:rPr>
          <w:rFonts w:ascii="Times New Roman" w:eastAsia="Times New Roman" w:hAnsi="Times New Roman" w:cs="Times New Roman"/>
          <w:b/>
          <w:bCs/>
          <w:kern w:val="0"/>
          <w:lang w:eastAsia="hu-HU"/>
          <w14:ligatures w14:val="none"/>
        </w:rPr>
        <w:t>:</w:t>
      </w:r>
      <w:r w:rsidRPr="008C023B">
        <w:rPr>
          <w:rFonts w:ascii="Times New Roman" w:eastAsia="Times New Roman" w:hAnsi="Times New Roman" w:cs="Times New Roman"/>
          <w:kern w:val="0"/>
          <w:lang w:eastAsia="hu-HU"/>
          <w14:ligatures w14:val="none"/>
        </w:rPr>
        <w:t xml:space="preserve"> ..</w:t>
      </w:r>
      <w:proofErr w:type="gramEnd"/>
      <w:r w:rsidRPr="008C023B">
        <w:rPr>
          <w:rFonts w:ascii="Times New Roman" w:eastAsia="Times New Roman" w:hAnsi="Times New Roman" w:cs="Times New Roman"/>
          <w:kern w:val="0"/>
          <w:lang w:eastAsia="hu-HU"/>
          <w14:ligatures w14:val="none"/>
        </w:rPr>
        <w:t>.....................................................</w:t>
      </w:r>
    </w:p>
    <w:p w14:paraId="3ADE17EF" w14:textId="77777777" w:rsidR="008A1083" w:rsidRPr="008C023B" w:rsidRDefault="008A1083" w:rsidP="008A1083">
      <w:pPr>
        <w:numPr>
          <w:ilvl w:val="0"/>
          <w:numId w:val="4"/>
        </w:numPr>
        <w:spacing w:after="0"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Szakmai jogosultságának kódja</w:t>
      </w:r>
      <w:r w:rsidRPr="008C023B">
        <w:rPr>
          <w:rFonts w:ascii="Times New Roman" w:eastAsia="Times New Roman" w:hAnsi="Times New Roman" w:cs="Times New Roman"/>
          <w:kern w:val="0"/>
          <w:lang w:eastAsia="hu-HU"/>
          <w14:ligatures w14:val="none"/>
        </w:rPr>
        <w:t xml:space="preserve"> </w:t>
      </w:r>
      <w:r w:rsidRPr="008C023B">
        <w:rPr>
          <w:rFonts w:ascii="Times New Roman" w:eastAsia="Times New Roman" w:hAnsi="Times New Roman" w:cs="Times New Roman"/>
          <w:i/>
          <w:iCs/>
          <w:kern w:val="0"/>
          <w:lang w:eastAsia="hu-HU"/>
          <w14:ligatures w14:val="none"/>
        </w:rPr>
        <w:t>(Az alkalmassághoz az MV-É kód kötelező)</w:t>
      </w:r>
      <w:r w:rsidRPr="008C023B">
        <w:rPr>
          <w:rFonts w:ascii="Times New Roman" w:eastAsia="Times New Roman" w:hAnsi="Times New Roman" w:cs="Times New Roman"/>
          <w:kern w:val="0"/>
          <w:lang w:eastAsia="hu-HU"/>
          <w14:ligatures w14:val="none"/>
        </w:rPr>
        <w:t xml:space="preserve">: </w:t>
      </w:r>
      <w:r w:rsidRPr="008C023B">
        <w:rPr>
          <w:rFonts w:ascii="Times New Roman" w:eastAsia="Times New Roman" w:hAnsi="Times New Roman" w:cs="Times New Roman"/>
          <w:b/>
          <w:bCs/>
          <w:kern w:val="0"/>
          <w:lang w:eastAsia="hu-HU"/>
          <w14:ligatures w14:val="none"/>
        </w:rPr>
        <w:t>MV-É</w:t>
      </w:r>
    </w:p>
    <w:p w14:paraId="7548F27B" w14:textId="77777777" w:rsidR="008A1083" w:rsidRPr="008C023B" w:rsidRDefault="008A1083" w:rsidP="008A1083">
      <w:pPr>
        <w:spacing w:after="0" w:line="240" w:lineRule="auto"/>
        <w:ind w:left="720"/>
        <w:jc w:val="both"/>
        <w:rPr>
          <w:rFonts w:ascii="Times New Roman" w:eastAsia="Times New Roman" w:hAnsi="Times New Roman" w:cs="Times New Roman"/>
          <w:kern w:val="0"/>
          <w:lang w:eastAsia="hu-HU"/>
          <w14:ligatures w14:val="none"/>
        </w:rPr>
      </w:pPr>
    </w:p>
    <w:p w14:paraId="0A8B3D8A" w14:textId="77777777" w:rsidR="008A1083" w:rsidRDefault="008A1083" w:rsidP="008A1083">
      <w:pPr>
        <w:spacing w:after="0" w:line="240" w:lineRule="auto"/>
        <w:rPr>
          <w:rFonts w:ascii="Times New Roman" w:eastAsia="Times New Roman" w:hAnsi="Times New Roman" w:cs="Times New Roman"/>
          <w:b/>
          <w:bCs/>
          <w:kern w:val="0"/>
          <w:lang w:eastAsia="hu-HU"/>
          <w14:ligatures w14:val="none"/>
        </w:rPr>
      </w:pPr>
      <w:r w:rsidRPr="008C023B">
        <w:rPr>
          <w:rFonts w:ascii="Times New Roman" w:eastAsia="Times New Roman" w:hAnsi="Times New Roman" w:cs="Times New Roman"/>
          <w:b/>
          <w:bCs/>
          <w:kern w:val="0"/>
          <w:lang w:eastAsia="hu-HU"/>
          <w14:ligatures w14:val="none"/>
        </w:rPr>
        <w:t>2. A kijelölt szakember (Felelős Műszaki Vezető) saját nyilatkozata:</w:t>
      </w:r>
    </w:p>
    <w:p w14:paraId="1AC49D7E" w14:textId="77777777" w:rsidR="008A1083" w:rsidRPr="008C023B" w:rsidRDefault="008A1083" w:rsidP="008A1083">
      <w:pPr>
        <w:spacing w:after="0" w:line="240" w:lineRule="auto"/>
        <w:jc w:val="both"/>
        <w:rPr>
          <w:rFonts w:ascii="Times New Roman" w:eastAsia="Times New Roman" w:hAnsi="Times New Roman" w:cs="Times New Roman"/>
          <w:kern w:val="0"/>
          <w:lang w:eastAsia="hu-HU"/>
          <w14:ligatures w14:val="none"/>
        </w:rPr>
      </w:pPr>
      <w:proofErr w:type="gramStart"/>
      <w:r w:rsidRPr="008C023B">
        <w:rPr>
          <w:rFonts w:ascii="Times New Roman" w:eastAsia="Times New Roman" w:hAnsi="Times New Roman" w:cs="Times New Roman"/>
          <w:kern w:val="0"/>
          <w:lang w:eastAsia="hu-HU"/>
          <w14:ligatures w14:val="none"/>
        </w:rPr>
        <w:t>Alulírott ..</w:t>
      </w:r>
      <w:proofErr w:type="gramEnd"/>
      <w:r w:rsidRPr="008C023B">
        <w:rPr>
          <w:rFonts w:ascii="Times New Roman" w:eastAsia="Times New Roman" w:hAnsi="Times New Roman" w:cs="Times New Roman"/>
          <w:kern w:val="0"/>
          <w:lang w:eastAsia="hu-HU"/>
          <w14:ligatures w14:val="none"/>
        </w:rPr>
        <w:t xml:space="preserve">................................................................. </w:t>
      </w:r>
      <w:r w:rsidRPr="008C023B">
        <w:rPr>
          <w:rFonts w:ascii="Times New Roman" w:eastAsia="Times New Roman" w:hAnsi="Times New Roman" w:cs="Times New Roman"/>
          <w:i/>
          <w:iCs/>
          <w:kern w:val="0"/>
          <w:lang w:eastAsia="hu-HU"/>
          <w14:ligatures w14:val="none"/>
        </w:rPr>
        <w:t>(szakember neve)</w:t>
      </w:r>
      <w:r w:rsidRPr="008C023B">
        <w:rPr>
          <w:rFonts w:ascii="Times New Roman" w:eastAsia="Times New Roman" w:hAnsi="Times New Roman" w:cs="Times New Roman"/>
          <w:kern w:val="0"/>
          <w:lang w:eastAsia="hu-HU"/>
          <w14:ligatures w14:val="none"/>
        </w:rPr>
        <w:t xml:space="preserve"> jelen nyilatkozat aláírásával büntetőjogi felelősségem tudatában kijelentem, hogy a fenti adatok a valóságnak megfelelnek. Nyilatkozom, hogy az Ajánlattevő nyertessége esetén a fent megjelölt építési beruházás során a Felelős Műszaki Vezetői feladatokat a hatályos Magyar Építészetről szóló törvény (MÉPTV) és a 191/2009. (IX. 15.) Korm. rendelet előírásai szerint személyesen és ténylegesen ellátom. Kijelentem, hogy a feladat ellátásához szükséges kamarai tagságom és jogosultságom aktív, eltiltás alatt nem állok.</w:t>
      </w:r>
    </w:p>
    <w:p w14:paraId="03DAB3C2" w14:textId="77777777" w:rsidR="008A1083" w:rsidRDefault="008A1083" w:rsidP="008A1083">
      <w:pPr>
        <w:spacing w:after="0"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Szakember (Felelős Műszaki Vezető) saját kezű aláírása</w:t>
      </w:r>
      <w:proofErr w:type="gramStart"/>
      <w:r w:rsidRPr="008C023B">
        <w:rPr>
          <w:rFonts w:ascii="Times New Roman" w:eastAsia="Times New Roman" w:hAnsi="Times New Roman" w:cs="Times New Roman"/>
          <w:kern w:val="0"/>
          <w:lang w:eastAsia="hu-HU"/>
          <w14:ligatures w14:val="none"/>
        </w:rPr>
        <w:t>: ..</w:t>
      </w:r>
      <w:proofErr w:type="gramEnd"/>
      <w:r w:rsidRPr="008C023B">
        <w:rPr>
          <w:rFonts w:ascii="Times New Roman" w:eastAsia="Times New Roman" w:hAnsi="Times New Roman" w:cs="Times New Roman"/>
          <w:kern w:val="0"/>
          <w:lang w:eastAsia="hu-HU"/>
          <w14:ligatures w14:val="none"/>
        </w:rPr>
        <w:t>...........................................................</w:t>
      </w:r>
    </w:p>
    <w:p w14:paraId="782EC9CD" w14:textId="77777777" w:rsidR="008A1083" w:rsidRPr="008C023B" w:rsidRDefault="008A1083" w:rsidP="008A1083">
      <w:pPr>
        <w:spacing w:after="0" w:line="240" w:lineRule="auto"/>
        <w:jc w:val="both"/>
        <w:rPr>
          <w:rFonts w:ascii="Times New Roman" w:eastAsia="Times New Roman" w:hAnsi="Times New Roman" w:cs="Times New Roman"/>
          <w:kern w:val="0"/>
          <w:lang w:eastAsia="hu-HU"/>
          <w14:ligatures w14:val="none"/>
        </w:rPr>
      </w:pPr>
    </w:p>
    <w:p w14:paraId="3600C3BF" w14:textId="77777777" w:rsidR="008A1083" w:rsidRPr="008C023B" w:rsidRDefault="008A1083" w:rsidP="008A1083">
      <w:pPr>
        <w:spacing w:after="0"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3. Csatolandó kötelező dokumentumok:</w:t>
      </w:r>
      <w:r w:rsidRPr="008C023B">
        <w:rPr>
          <w:rFonts w:ascii="Times New Roman" w:eastAsia="Times New Roman" w:hAnsi="Times New Roman" w:cs="Times New Roman"/>
          <w:kern w:val="0"/>
          <w:lang w:eastAsia="hu-HU"/>
          <w14:ligatures w14:val="none"/>
        </w:rPr>
        <w:br/>
        <w:t>Tudomásul vesszük, hogy jelen nyilatkozathoz az ajánlatban kötelezően csatolni kell:</w:t>
      </w:r>
    </w:p>
    <w:p w14:paraId="56623D0B" w14:textId="77777777" w:rsidR="008A1083" w:rsidRDefault="008A1083" w:rsidP="008A1083">
      <w:pPr>
        <w:spacing w:after="0"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 xml:space="preserve">A szakember érvényes </w:t>
      </w:r>
      <w:r w:rsidRPr="008C023B">
        <w:rPr>
          <w:rFonts w:ascii="Times New Roman" w:eastAsia="Times New Roman" w:hAnsi="Times New Roman" w:cs="Times New Roman"/>
          <w:b/>
          <w:bCs/>
          <w:kern w:val="0"/>
          <w:lang w:eastAsia="hu-HU"/>
          <w14:ligatures w14:val="none"/>
        </w:rPr>
        <w:t>kamarai tagsági igazolványának másolatát</w:t>
      </w:r>
      <w:r w:rsidRPr="008C023B">
        <w:rPr>
          <w:rFonts w:ascii="Times New Roman" w:eastAsia="Times New Roman" w:hAnsi="Times New Roman" w:cs="Times New Roman"/>
          <w:kern w:val="0"/>
          <w:lang w:eastAsia="hu-HU"/>
          <w14:ligatures w14:val="none"/>
        </w:rPr>
        <w:t xml:space="preserve">, VAGY a hivatalos online kamarai névjegyzékből letöltött </w:t>
      </w:r>
      <w:r w:rsidRPr="008C023B">
        <w:rPr>
          <w:rFonts w:ascii="Times New Roman" w:eastAsia="Times New Roman" w:hAnsi="Times New Roman" w:cs="Times New Roman"/>
          <w:b/>
          <w:bCs/>
          <w:kern w:val="0"/>
          <w:lang w:eastAsia="hu-HU"/>
          <w14:ligatures w14:val="none"/>
        </w:rPr>
        <w:t>aktuális adatlap-kivonatot</w:t>
      </w:r>
      <w:r w:rsidRPr="008C023B">
        <w:rPr>
          <w:rFonts w:ascii="Times New Roman" w:eastAsia="Times New Roman" w:hAnsi="Times New Roman" w:cs="Times New Roman"/>
          <w:kern w:val="0"/>
          <w:lang w:eastAsia="hu-HU"/>
          <w14:ligatures w14:val="none"/>
        </w:rPr>
        <w:t>.</w:t>
      </w:r>
    </w:p>
    <w:p w14:paraId="11CCB3DA" w14:textId="77777777" w:rsidR="008A1083" w:rsidRDefault="008A1083" w:rsidP="008A1083">
      <w:pPr>
        <w:spacing w:after="0" w:line="240" w:lineRule="auto"/>
        <w:jc w:val="both"/>
        <w:rPr>
          <w:rFonts w:ascii="Times New Roman" w:eastAsia="Times New Roman" w:hAnsi="Times New Roman" w:cs="Times New Roman"/>
          <w:kern w:val="0"/>
          <w:lang w:eastAsia="hu-HU"/>
          <w14:ligatures w14:val="none"/>
        </w:rPr>
      </w:pPr>
    </w:p>
    <w:p w14:paraId="751C7866" w14:textId="77777777" w:rsidR="008A1083" w:rsidRDefault="008A1083" w:rsidP="008A1083">
      <w:pPr>
        <w:spacing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Kelt</w:t>
      </w:r>
      <w:proofErr w:type="gramStart"/>
      <w:r w:rsidRPr="008C023B">
        <w:rPr>
          <w:rFonts w:ascii="Times New Roman" w:eastAsia="Times New Roman" w:hAnsi="Times New Roman" w:cs="Times New Roman"/>
          <w:kern w:val="0"/>
          <w:lang w:eastAsia="hu-HU"/>
          <w14:ligatures w14:val="none"/>
        </w:rPr>
        <w:t>: ..</w:t>
      </w:r>
      <w:proofErr w:type="gramEnd"/>
      <w:r w:rsidRPr="008C023B">
        <w:rPr>
          <w:rFonts w:ascii="Times New Roman" w:eastAsia="Times New Roman" w:hAnsi="Times New Roman" w:cs="Times New Roman"/>
          <w:kern w:val="0"/>
          <w:lang w:eastAsia="hu-HU"/>
          <w14:ligatures w14:val="none"/>
        </w:rPr>
        <w:t xml:space="preserve">........................................., 2026. ....................... </w:t>
      </w:r>
      <w:proofErr w:type="gramStart"/>
      <w:r w:rsidRPr="008C023B">
        <w:rPr>
          <w:rFonts w:ascii="Times New Roman" w:eastAsia="Times New Roman" w:hAnsi="Times New Roman" w:cs="Times New Roman"/>
          <w:kern w:val="0"/>
          <w:lang w:eastAsia="hu-HU"/>
          <w14:ligatures w14:val="none"/>
        </w:rPr>
        <w:t>hó</w:t>
      </w:r>
      <w:proofErr w:type="gramEnd"/>
      <w:r w:rsidRPr="008C023B">
        <w:rPr>
          <w:rFonts w:ascii="Times New Roman" w:eastAsia="Times New Roman" w:hAnsi="Times New Roman" w:cs="Times New Roman"/>
          <w:kern w:val="0"/>
          <w:lang w:eastAsia="hu-HU"/>
          <w14:ligatures w14:val="none"/>
        </w:rPr>
        <w:t xml:space="preserve"> ........ </w:t>
      </w:r>
      <w:proofErr w:type="gramStart"/>
      <w:r w:rsidRPr="008C023B">
        <w:rPr>
          <w:rFonts w:ascii="Times New Roman" w:eastAsia="Times New Roman" w:hAnsi="Times New Roman" w:cs="Times New Roman"/>
          <w:kern w:val="0"/>
          <w:lang w:eastAsia="hu-HU"/>
          <w14:ligatures w14:val="none"/>
        </w:rPr>
        <w:t>nap</w:t>
      </w:r>
      <w:proofErr w:type="gramEnd"/>
    </w:p>
    <w:p w14:paraId="6043E8D3" w14:textId="77777777" w:rsidR="008A1083" w:rsidRPr="008C023B" w:rsidRDefault="008A1083" w:rsidP="008A1083">
      <w:pPr>
        <w:spacing w:line="240" w:lineRule="auto"/>
        <w:jc w:val="both"/>
        <w:rPr>
          <w:rFonts w:ascii="Times New Roman" w:eastAsia="Times New Roman" w:hAnsi="Times New Roman" w:cs="Times New Roman"/>
          <w:kern w:val="0"/>
          <w:lang w:eastAsia="hu-HU"/>
          <w14:ligatures w14:val="none"/>
        </w:rPr>
      </w:pPr>
    </w:p>
    <w:p w14:paraId="2847C597" w14:textId="77777777" w:rsidR="008A1083" w:rsidRPr="008C023B" w:rsidRDefault="008A1083" w:rsidP="008A1083">
      <w:pPr>
        <w:spacing w:line="240" w:lineRule="auto"/>
        <w:jc w:val="right"/>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w:t>
      </w:r>
      <w:r w:rsidRPr="008C023B">
        <w:rPr>
          <w:rFonts w:ascii="Times New Roman" w:eastAsia="Times New Roman" w:hAnsi="Times New Roman" w:cs="Times New Roman"/>
          <w:kern w:val="0"/>
          <w:lang w:eastAsia="hu-HU"/>
          <w14:ligatures w14:val="none"/>
        </w:rPr>
        <w:br/>
      </w:r>
      <w:r w:rsidRPr="008C023B">
        <w:rPr>
          <w:rFonts w:ascii="Times New Roman" w:eastAsia="Times New Roman" w:hAnsi="Times New Roman" w:cs="Times New Roman"/>
          <w:b/>
          <w:bCs/>
          <w:kern w:val="0"/>
          <w:lang w:eastAsia="hu-HU"/>
          <w14:ligatures w14:val="none"/>
        </w:rPr>
        <w:t>Cégszerű aláírás</w:t>
      </w:r>
      <w:r w:rsidRPr="008C023B">
        <w:rPr>
          <w:rFonts w:ascii="Times New Roman" w:eastAsia="Times New Roman" w:hAnsi="Times New Roman" w:cs="Times New Roman"/>
          <w:kern w:val="0"/>
          <w:lang w:eastAsia="hu-HU"/>
          <w14:ligatures w14:val="none"/>
        </w:rPr>
        <w:br/>
      </w:r>
      <w:r w:rsidRPr="008C023B">
        <w:rPr>
          <w:rFonts w:ascii="Times New Roman" w:eastAsia="Times New Roman" w:hAnsi="Times New Roman" w:cs="Times New Roman"/>
          <w:i/>
          <w:iCs/>
          <w:kern w:val="0"/>
          <w:lang w:eastAsia="hu-HU"/>
          <w14:ligatures w14:val="none"/>
        </w:rPr>
        <w:t>(Ajánlattevő képviselőjének aláírása)</w:t>
      </w:r>
    </w:p>
    <w:p w14:paraId="6473EAA6" w14:textId="77777777" w:rsidR="008A1083" w:rsidRDefault="008A1083" w:rsidP="008A1083"/>
    <w:p w14:paraId="4DFDD65E" w14:textId="77777777" w:rsidR="008A1083" w:rsidRDefault="008A1083" w:rsidP="008A1083"/>
    <w:p w14:paraId="332C61E8" w14:textId="77777777" w:rsidR="00861658" w:rsidRDefault="00861658"/>
    <w:sectPr w:rsidR="00861658" w:rsidSect="00BF20AE">
      <w:headerReference w:type="default" r:id="rId12"/>
      <w:footerReference w:type="default" r:id="rId13"/>
      <w:footnotePr>
        <w:pos w:val="beneathText"/>
      </w:footnotePr>
      <w:pgSz w:w="11905" w:h="16837"/>
      <w:pgMar w:top="1276" w:right="1417" w:bottom="1134" w:left="1417"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65886" w14:textId="77777777" w:rsidR="00BF20AE" w:rsidRDefault="00BF20AE" w:rsidP="008A1083">
      <w:pPr>
        <w:spacing w:after="0" w:line="240" w:lineRule="auto"/>
      </w:pPr>
      <w:r>
        <w:separator/>
      </w:r>
    </w:p>
  </w:endnote>
  <w:endnote w:type="continuationSeparator" w:id="0">
    <w:p w14:paraId="144C62A0" w14:textId="77777777" w:rsidR="00BF20AE" w:rsidRDefault="00BF20AE" w:rsidP="008A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632611"/>
      <w:docPartObj>
        <w:docPartGallery w:val="Page Numbers (Bottom of Page)"/>
        <w:docPartUnique/>
      </w:docPartObj>
    </w:sdtPr>
    <w:sdtEndPr>
      <w:rPr>
        <w:rFonts w:ascii="Times New Roman" w:hAnsi="Times New Roman" w:cs="Times New Roman"/>
      </w:rPr>
    </w:sdtEndPr>
    <w:sdtContent>
      <w:p w14:paraId="67F3774A" w14:textId="39BDCB09" w:rsidR="00B00450" w:rsidRPr="001E07DB" w:rsidRDefault="002F479C">
        <w:pPr>
          <w:pStyle w:val="llb"/>
          <w:jc w:val="right"/>
          <w:rPr>
            <w:rFonts w:ascii="Times New Roman" w:hAnsi="Times New Roman" w:cs="Times New Roman"/>
          </w:rPr>
        </w:pPr>
        <w:r w:rsidRPr="001E07DB">
          <w:rPr>
            <w:rFonts w:ascii="Times New Roman" w:hAnsi="Times New Roman" w:cs="Times New Roman"/>
          </w:rPr>
          <w:fldChar w:fldCharType="begin"/>
        </w:r>
        <w:r w:rsidRPr="001E07DB">
          <w:rPr>
            <w:rFonts w:ascii="Times New Roman" w:hAnsi="Times New Roman" w:cs="Times New Roman"/>
          </w:rPr>
          <w:instrText>PAGE   \* MERGEFORMAT</w:instrText>
        </w:r>
        <w:r w:rsidRPr="001E07DB">
          <w:rPr>
            <w:rFonts w:ascii="Times New Roman" w:hAnsi="Times New Roman" w:cs="Times New Roman"/>
          </w:rPr>
          <w:fldChar w:fldCharType="separate"/>
        </w:r>
        <w:r>
          <w:rPr>
            <w:rFonts w:ascii="Times New Roman" w:hAnsi="Times New Roman" w:cs="Times New Roman"/>
            <w:noProof/>
          </w:rPr>
          <w:t>4</w:t>
        </w:r>
        <w:r w:rsidRPr="001E07DB">
          <w:rPr>
            <w:rFonts w:ascii="Times New Roman" w:hAnsi="Times New Roman" w:cs="Times New Roman"/>
          </w:rPr>
          <w:fldChar w:fldCharType="end"/>
        </w:r>
      </w:p>
    </w:sdtContent>
  </w:sdt>
  <w:p w14:paraId="02343F0F" w14:textId="77777777" w:rsidR="00B00450" w:rsidRDefault="00B0045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342E" w14:textId="77777777" w:rsidR="00BF20AE" w:rsidRDefault="00BF20AE" w:rsidP="008A1083">
      <w:pPr>
        <w:spacing w:after="0" w:line="240" w:lineRule="auto"/>
      </w:pPr>
      <w:r>
        <w:separator/>
      </w:r>
    </w:p>
  </w:footnote>
  <w:footnote w:type="continuationSeparator" w:id="0">
    <w:p w14:paraId="1BA30913" w14:textId="77777777" w:rsidR="00BF20AE" w:rsidRDefault="00BF20AE" w:rsidP="008A1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BBDA" w14:textId="3E334A18" w:rsidR="00B00450" w:rsidRDefault="00B00450" w:rsidP="00B84563">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CD"/>
    <w:multiLevelType w:val="multilevel"/>
    <w:tmpl w:val="2CFC1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75444"/>
    <w:multiLevelType w:val="multilevel"/>
    <w:tmpl w:val="F7F64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F187C"/>
    <w:multiLevelType w:val="multilevel"/>
    <w:tmpl w:val="15A8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01A25"/>
    <w:multiLevelType w:val="multilevel"/>
    <w:tmpl w:val="51000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D74A0"/>
    <w:multiLevelType w:val="multilevel"/>
    <w:tmpl w:val="C7102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54B9F"/>
    <w:multiLevelType w:val="multilevel"/>
    <w:tmpl w:val="B2061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80B25"/>
    <w:multiLevelType w:val="multilevel"/>
    <w:tmpl w:val="8800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30CF9"/>
    <w:multiLevelType w:val="multilevel"/>
    <w:tmpl w:val="D6A06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74AB6"/>
    <w:multiLevelType w:val="multilevel"/>
    <w:tmpl w:val="EA0A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012143"/>
    <w:multiLevelType w:val="multilevel"/>
    <w:tmpl w:val="79042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11837"/>
    <w:multiLevelType w:val="multilevel"/>
    <w:tmpl w:val="56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E7122"/>
    <w:multiLevelType w:val="multilevel"/>
    <w:tmpl w:val="C9229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A17F5F"/>
    <w:multiLevelType w:val="hybridMultilevel"/>
    <w:tmpl w:val="63621EB2"/>
    <w:lvl w:ilvl="0" w:tplc="25EAE0CE">
      <w:start w:val="1"/>
      <w:numFmt w:val="decimal"/>
      <w:lvlText w:val="(%1)"/>
      <w:lvlJc w:val="left"/>
      <w:pPr>
        <w:tabs>
          <w:tab w:val="num" w:pos="765"/>
        </w:tabs>
        <w:ind w:left="765" w:hanging="405"/>
      </w:pPr>
      <w:rPr>
        <w:rFonts w:hint="default"/>
      </w:rPr>
    </w:lvl>
    <w:lvl w:ilvl="1" w:tplc="040E0017">
      <w:start w:val="1"/>
      <w:numFmt w:val="lowerLetter"/>
      <w:lvlText w:val="%2)"/>
      <w:lvlJc w:val="left"/>
      <w:pPr>
        <w:tabs>
          <w:tab w:val="num" w:pos="2771"/>
        </w:tabs>
        <w:ind w:left="2771"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3" w15:restartNumberingAfterBreak="0">
    <w:nsid w:val="590C761F"/>
    <w:multiLevelType w:val="multilevel"/>
    <w:tmpl w:val="9D6E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24C2A"/>
    <w:multiLevelType w:val="multilevel"/>
    <w:tmpl w:val="324E2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3864AF"/>
    <w:multiLevelType w:val="multilevel"/>
    <w:tmpl w:val="C060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964DF"/>
    <w:multiLevelType w:val="hybridMultilevel"/>
    <w:tmpl w:val="0CAC7B5A"/>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401259B"/>
    <w:multiLevelType w:val="multilevel"/>
    <w:tmpl w:val="D6EE1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FF4002"/>
    <w:multiLevelType w:val="multilevel"/>
    <w:tmpl w:val="96688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DC6176"/>
    <w:multiLevelType w:val="multilevel"/>
    <w:tmpl w:val="6F301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64447">
    <w:abstractNumId w:val="12"/>
  </w:num>
  <w:num w:numId="2" w16cid:durableId="816075062">
    <w:abstractNumId w:val="14"/>
  </w:num>
  <w:num w:numId="3" w16cid:durableId="1332564403">
    <w:abstractNumId w:val="8"/>
  </w:num>
  <w:num w:numId="4" w16cid:durableId="1515027668">
    <w:abstractNumId w:val="10"/>
  </w:num>
  <w:num w:numId="5" w16cid:durableId="324743774">
    <w:abstractNumId w:val="19"/>
  </w:num>
  <w:num w:numId="6" w16cid:durableId="914507619">
    <w:abstractNumId w:val="13"/>
  </w:num>
  <w:num w:numId="7" w16cid:durableId="1751468348">
    <w:abstractNumId w:val="2"/>
  </w:num>
  <w:num w:numId="8" w16cid:durableId="412507651">
    <w:abstractNumId w:val="15"/>
  </w:num>
  <w:num w:numId="9" w16cid:durableId="1757820217">
    <w:abstractNumId w:val="6"/>
  </w:num>
  <w:num w:numId="10" w16cid:durableId="62483821">
    <w:abstractNumId w:val="16"/>
  </w:num>
  <w:num w:numId="11" w16cid:durableId="1646930539">
    <w:abstractNumId w:val="18"/>
  </w:num>
  <w:num w:numId="12" w16cid:durableId="573929183">
    <w:abstractNumId w:val="5"/>
  </w:num>
  <w:num w:numId="13" w16cid:durableId="1782068127">
    <w:abstractNumId w:val="11"/>
  </w:num>
  <w:num w:numId="14" w16cid:durableId="485896954">
    <w:abstractNumId w:val="17"/>
  </w:num>
  <w:num w:numId="15" w16cid:durableId="704137637">
    <w:abstractNumId w:val="1"/>
  </w:num>
  <w:num w:numId="16" w16cid:durableId="1629360607">
    <w:abstractNumId w:val="0"/>
  </w:num>
  <w:num w:numId="17" w16cid:durableId="539241375">
    <w:abstractNumId w:val="3"/>
  </w:num>
  <w:num w:numId="18" w16cid:durableId="1718813953">
    <w:abstractNumId w:val="7"/>
  </w:num>
  <w:num w:numId="19" w16cid:durableId="2084643412">
    <w:abstractNumId w:val="9"/>
  </w:num>
  <w:num w:numId="20" w16cid:durableId="57023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083"/>
    <w:rsid w:val="002F479C"/>
    <w:rsid w:val="0037275F"/>
    <w:rsid w:val="00430316"/>
    <w:rsid w:val="004639F9"/>
    <w:rsid w:val="00530AFC"/>
    <w:rsid w:val="00767C51"/>
    <w:rsid w:val="00861658"/>
    <w:rsid w:val="00861B2B"/>
    <w:rsid w:val="008A1083"/>
    <w:rsid w:val="00B00450"/>
    <w:rsid w:val="00B75811"/>
    <w:rsid w:val="00BB656F"/>
    <w:rsid w:val="00BF20AE"/>
    <w:rsid w:val="00D52C73"/>
    <w:rsid w:val="00E54C85"/>
    <w:rsid w:val="00E92E77"/>
    <w:rsid w:val="00F731A1"/>
    <w:rsid w:val="00FA4A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188E"/>
  <w15:chartTrackingRefBased/>
  <w15:docId w15:val="{DDCDE1C3-291B-40F1-A6E7-2CFC90AD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A108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8A1083"/>
    <w:pPr>
      <w:tabs>
        <w:tab w:val="center" w:pos="4536"/>
        <w:tab w:val="right" w:pos="9072"/>
      </w:tabs>
      <w:spacing w:after="0" w:line="240" w:lineRule="auto"/>
    </w:pPr>
  </w:style>
  <w:style w:type="character" w:customStyle="1" w:styleId="llbChar">
    <w:name w:val="Élőláb Char"/>
    <w:basedOn w:val="Bekezdsalapbettpusa"/>
    <w:link w:val="llb"/>
    <w:uiPriority w:val="99"/>
    <w:rsid w:val="008A1083"/>
  </w:style>
  <w:style w:type="character" w:styleId="Hiperhivatkozs">
    <w:name w:val="Hyperlink"/>
    <w:basedOn w:val="Bekezdsalapbettpusa"/>
    <w:uiPriority w:val="99"/>
    <w:unhideWhenUsed/>
    <w:rsid w:val="008A1083"/>
    <w:rPr>
      <w:color w:val="0563C1" w:themeColor="hyperlink"/>
      <w:u w:val="single"/>
    </w:rPr>
  </w:style>
  <w:style w:type="paragraph" w:styleId="Listaszerbekezds">
    <w:name w:val="List Paragraph"/>
    <w:basedOn w:val="Norml"/>
    <w:uiPriority w:val="34"/>
    <w:qFormat/>
    <w:rsid w:val="008A1083"/>
    <w:pPr>
      <w:ind w:left="720"/>
      <w:contextualSpacing/>
    </w:pPr>
  </w:style>
  <w:style w:type="paragraph" w:styleId="lfej">
    <w:name w:val="header"/>
    <w:basedOn w:val="Norml"/>
    <w:link w:val="lfejChar"/>
    <w:uiPriority w:val="99"/>
    <w:unhideWhenUsed/>
    <w:rsid w:val="008A1083"/>
    <w:pPr>
      <w:tabs>
        <w:tab w:val="center" w:pos="4536"/>
        <w:tab w:val="right" w:pos="9072"/>
      </w:tabs>
      <w:spacing w:after="0" w:line="240" w:lineRule="auto"/>
    </w:pPr>
  </w:style>
  <w:style w:type="character" w:customStyle="1" w:styleId="lfejChar">
    <w:name w:val="Élőfej Char"/>
    <w:basedOn w:val="Bekezdsalapbettpusa"/>
    <w:link w:val="lfej"/>
    <w:uiPriority w:val="99"/>
    <w:rsid w:val="008A1083"/>
  </w:style>
  <w:style w:type="character" w:styleId="Jegyzethivatkozs">
    <w:name w:val="annotation reference"/>
    <w:basedOn w:val="Bekezdsalapbettpusa"/>
    <w:uiPriority w:val="99"/>
    <w:semiHidden/>
    <w:unhideWhenUsed/>
    <w:rsid w:val="00861B2B"/>
    <w:rPr>
      <w:sz w:val="16"/>
      <w:szCs w:val="16"/>
    </w:rPr>
  </w:style>
  <w:style w:type="paragraph" w:styleId="Jegyzetszveg">
    <w:name w:val="annotation text"/>
    <w:basedOn w:val="Norml"/>
    <w:link w:val="JegyzetszvegChar"/>
    <w:uiPriority w:val="99"/>
    <w:semiHidden/>
    <w:unhideWhenUsed/>
    <w:rsid w:val="00861B2B"/>
    <w:pPr>
      <w:spacing w:line="240" w:lineRule="auto"/>
    </w:pPr>
    <w:rPr>
      <w:sz w:val="20"/>
      <w:szCs w:val="20"/>
    </w:rPr>
  </w:style>
  <w:style w:type="character" w:customStyle="1" w:styleId="JegyzetszvegChar">
    <w:name w:val="Jegyzetszöveg Char"/>
    <w:basedOn w:val="Bekezdsalapbettpusa"/>
    <w:link w:val="Jegyzetszveg"/>
    <w:uiPriority w:val="99"/>
    <w:semiHidden/>
    <w:rsid w:val="00861B2B"/>
    <w:rPr>
      <w:sz w:val="20"/>
      <w:szCs w:val="20"/>
    </w:rPr>
  </w:style>
  <w:style w:type="paragraph" w:styleId="Megjegyzstrgya">
    <w:name w:val="annotation subject"/>
    <w:basedOn w:val="Jegyzetszveg"/>
    <w:next w:val="Jegyzetszveg"/>
    <w:link w:val="MegjegyzstrgyaChar"/>
    <w:uiPriority w:val="99"/>
    <w:semiHidden/>
    <w:unhideWhenUsed/>
    <w:rsid w:val="00861B2B"/>
    <w:rPr>
      <w:b/>
      <w:bCs/>
    </w:rPr>
  </w:style>
  <w:style w:type="character" w:customStyle="1" w:styleId="MegjegyzstrgyaChar">
    <w:name w:val="Megjegyzés tárgya Char"/>
    <w:basedOn w:val="JegyzetszvegChar"/>
    <w:link w:val="Megjegyzstrgya"/>
    <w:uiPriority w:val="99"/>
    <w:semiHidden/>
    <w:rsid w:val="00861B2B"/>
    <w:rPr>
      <w:b/>
      <w:bCs/>
      <w:sz w:val="20"/>
      <w:szCs w:val="20"/>
    </w:rPr>
  </w:style>
  <w:style w:type="paragraph" w:styleId="Buborkszveg">
    <w:name w:val="Balloon Text"/>
    <w:basedOn w:val="Norml"/>
    <w:link w:val="BuborkszvegChar"/>
    <w:uiPriority w:val="99"/>
    <w:semiHidden/>
    <w:unhideWhenUsed/>
    <w:rsid w:val="0037275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72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42620">
      <w:bodyDiv w:val="1"/>
      <w:marLeft w:val="0"/>
      <w:marRight w:val="0"/>
      <w:marTop w:val="0"/>
      <w:marBottom w:val="0"/>
      <w:divBdr>
        <w:top w:val="none" w:sz="0" w:space="0" w:color="auto"/>
        <w:left w:val="none" w:sz="0" w:space="0" w:color="auto"/>
        <w:bottom w:val="none" w:sz="0" w:space="0" w:color="auto"/>
        <w:right w:val="none" w:sz="0" w:space="0" w:color="auto"/>
      </w:divBdr>
    </w:div>
    <w:div w:id="2047753566">
      <w:bodyDiv w:val="1"/>
      <w:marLeft w:val="0"/>
      <w:marRight w:val="0"/>
      <w:marTop w:val="0"/>
      <w:marBottom w:val="0"/>
      <w:divBdr>
        <w:top w:val="none" w:sz="0" w:space="0" w:color="auto"/>
        <w:left w:val="none" w:sz="0" w:space="0" w:color="auto"/>
        <w:bottom w:val="none" w:sz="0" w:space="0" w:color="auto"/>
        <w:right w:val="none" w:sz="0" w:space="0" w:color="auto"/>
      </w:divBdr>
      <w:divsChild>
        <w:div w:id="2044864985">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gyzo@nagyrecse.h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gazgatas@mihald.h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gyzo@nagyrecse.h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oepitesz@nagyrecse.hu" TargetMode="External"/><Relationship Id="rId4" Type="http://schemas.openxmlformats.org/officeDocument/2006/relationships/webSettings" Target="webSettings.xml"/><Relationship Id="rId9" Type="http://schemas.openxmlformats.org/officeDocument/2006/relationships/hyperlink" Target="mailto:jegyzo@nagyrecse.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2556</Words>
  <Characters>17642</Characters>
  <Application>Microsoft Office Word</Application>
  <DocSecurity>0</DocSecurity>
  <Lines>147</Lines>
  <Paragraphs>40</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Melitta</dc:creator>
  <cp:keywords/>
  <dc:description/>
  <cp:lastModifiedBy>Melitta</cp:lastModifiedBy>
  <cp:revision>4</cp:revision>
  <dcterms:created xsi:type="dcterms:W3CDTF">2026-07-21T08:53:00Z</dcterms:created>
  <dcterms:modified xsi:type="dcterms:W3CDTF">2026-07-22T07:42:00Z</dcterms:modified>
</cp:coreProperties>
</file>